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211"/>
        <w:tblW w:w="0" w:type="auto"/>
        <w:tblLook w:val="04A0"/>
      </w:tblPr>
      <w:tblGrid>
        <w:gridCol w:w="9571"/>
      </w:tblGrid>
      <w:tr w:rsidR="00476DA1" w:rsidRPr="00CA6CB2" w:rsidTr="00476DA1">
        <w:tc>
          <w:tcPr>
            <w:tcW w:w="9571" w:type="dxa"/>
          </w:tcPr>
          <w:p w:rsidR="00476DA1" w:rsidRPr="00CA6CB2" w:rsidRDefault="00476DA1" w:rsidP="00476DA1">
            <w:pPr>
              <w:spacing w:afterLines="60"/>
              <w:ind w:left="-8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Toc347486912"/>
            <w:bookmarkStart w:id="1" w:name="_Toc344241403"/>
            <w:bookmarkStart w:id="2" w:name="_Toc343783870"/>
            <w:bookmarkStart w:id="3" w:name="_Toc343783595"/>
            <w:bookmarkStart w:id="4" w:name="_Toc343783223"/>
            <w:bookmarkStart w:id="5" w:name="_Toc342223519"/>
            <w:bookmarkStart w:id="6" w:name="Положение"/>
            <w:bookmarkStart w:id="7" w:name="_Toc309564589"/>
          </w:p>
          <w:p w:rsidR="00476DA1" w:rsidRPr="00CA6CB2" w:rsidRDefault="00476DA1" w:rsidP="00476DA1">
            <w:pPr>
              <w:spacing w:afterLines="60"/>
              <w:ind w:firstLine="42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bookmarkEnd w:id="6"/>
    <w:bookmarkEnd w:id="7"/>
    <w:p w:rsidR="00476DA1" w:rsidRDefault="00476DA1" w:rsidP="00476DA1">
      <w:pPr>
        <w:keepNext/>
        <w:spacing w:before="60" w:afterLines="60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  <w:r w:rsidRPr="00476DA1">
        <w:rPr>
          <w:rFonts w:ascii="Times New Roman" w:eastAsia="MS Mincho" w:hAnsi="Times New Roman"/>
          <w:b/>
          <w:bCs/>
          <w:kern w:val="32"/>
          <w:sz w:val="32"/>
          <w:szCs w:val="32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pt;height:729.7pt" o:ole="">
            <v:imagedata r:id="rId7" o:title=""/>
          </v:shape>
          <o:OLEObject Type="Embed" ProgID="AcroExch.Document.11" ShapeID="_x0000_i1025" DrawAspect="Content" ObjectID="_1703601628" r:id="rId8"/>
        </w:object>
      </w:r>
    </w:p>
    <w:p w:rsidR="00CA6CB2" w:rsidRPr="00CA6CB2" w:rsidRDefault="00CA6CB2" w:rsidP="00476DA1">
      <w:pPr>
        <w:spacing w:before="60" w:afterLines="60"/>
        <w:rPr>
          <w:rFonts w:ascii="Times New Roman" w:hAnsi="Times New Roman"/>
          <w:b/>
          <w:i/>
          <w:sz w:val="24"/>
          <w:szCs w:val="24"/>
        </w:rPr>
      </w:pPr>
    </w:p>
    <w:p w:rsidR="00CA6CB2" w:rsidRPr="00476DA1" w:rsidRDefault="00CA6CB2" w:rsidP="00476DA1">
      <w:pPr>
        <w:shd w:val="clear" w:color="auto" w:fill="FFFFFF"/>
        <w:tabs>
          <w:tab w:val="left" w:pos="365"/>
        </w:tabs>
        <w:spacing w:before="60" w:afterLines="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6D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летних</w:t>
      </w:r>
      <w:r w:rsidRPr="00476DA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</w:t>
      </w:r>
      <w:r w:rsidRPr="00476DA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476DA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ции</w:t>
      </w:r>
      <w:r w:rsidRPr="00476D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6CB2" w:rsidRPr="00CA6CB2" w:rsidRDefault="00CA6CB2" w:rsidP="00476DA1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6CB2" w:rsidRPr="00CA6CB2" w:rsidRDefault="00CA6CB2" w:rsidP="00476DA1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CA6CB2" w:rsidRPr="00CA6CB2" w:rsidRDefault="00CA6CB2" w:rsidP="00476DA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нальных ситуаций (восстановительных медиаций,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CA6CB2" w:rsidRPr="00CA6CB2" w:rsidRDefault="00CA6CB2" w:rsidP="00476DA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венности;</w:t>
      </w:r>
    </w:p>
    <w:p w:rsidR="00CA6CB2" w:rsidRPr="00CA6CB2" w:rsidRDefault="00CA6CB2" w:rsidP="00476DA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диации;</w:t>
      </w:r>
    </w:p>
    <w:p w:rsidR="00CA6CB2" w:rsidRPr="00CA6CB2" w:rsidRDefault="00CA6CB2" w:rsidP="00476DA1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CA6CB2" w:rsidRPr="00CA6CB2" w:rsidRDefault="00CA6CB2" w:rsidP="00476DA1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CA6CB2" w:rsidRPr="00CA6CB2" w:rsidRDefault="00CA6CB2" w:rsidP="00476DA1">
      <w:pPr>
        <w:shd w:val="clear" w:color="auto" w:fill="FFFFFF"/>
        <w:tabs>
          <w:tab w:val="left" w:pos="816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CA6CB2" w:rsidRPr="00CA6CB2" w:rsidRDefault="00CA6CB2" w:rsidP="00476DA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  в организации работы службы, так и обязательное согласие 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CA6CB2" w:rsidRPr="00CA6CB2" w:rsidRDefault="00CA6CB2" w:rsidP="00476DA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мирения не разглашать полученные в процессе медиации сведения за исключением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товящемся преступлении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CA6CB2" w:rsidRPr="00CA6CB2" w:rsidRDefault="00CA6CB2" w:rsidP="00476DA1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какого-либо  участника конфликта (в том числе администрации). Нейтральность предп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лагает, что служба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  <w:r w:rsidR="00FC466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й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тральность из-за личностных взаимоотношений с кем-либо из участников, он должен отказаться от медиации ил</w:t>
      </w:r>
      <w:r w:rsid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CA6CB2" w:rsidRPr="00CA6CB2" w:rsidRDefault="00CA6CB2" w:rsidP="00476DA1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</w:p>
    <w:p w:rsidR="00CA6CB2" w:rsidRPr="00CA6CB2" w:rsidRDefault="00CA6CB2" w:rsidP="00476DA1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CA6CB2" w:rsidRPr="00CA6CB2" w:rsidRDefault="00CA6CB2" w:rsidP="00476DA1">
      <w:pPr>
        <w:shd w:val="clear" w:color="auto" w:fill="FFFFFF"/>
        <w:spacing w:before="60" w:afterLines="60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учащиеся (воспитанники) 7</w:t>
      </w:r>
      <w:r w:rsidRPr="00CA6CB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Учащиеся младших классов могут участвовать в работе службы в качестве ко-медиаторов (вторых медиаторов).</w:t>
      </w:r>
    </w:p>
    <w:p w:rsidR="00CA6CB2" w:rsidRPr="00CA6CB2" w:rsidRDefault="00CA6CB2" w:rsidP="00476DA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lastRenderedPageBreak/>
        <w:t>восстановительной медиации,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CA6CB2" w:rsidRPr="00CA6CB2" w:rsidRDefault="00CA6CB2" w:rsidP="00476DA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рительных встреч (медиаторов).</w:t>
      </w:r>
    </w:p>
    <w:p w:rsidR="00CA6CB2" w:rsidRPr="00CA6CB2" w:rsidRDefault="00CA6CB2" w:rsidP="00476DA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Вопросы членства в службе примирения, требований к учащимся (воспитанн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кам), входящим в состав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уставом службы, принимаемым службой примирения самостоятельно.</w:t>
      </w:r>
    </w:p>
    <w:p w:rsidR="00CA6CB2" w:rsidRPr="00CA6CB2" w:rsidRDefault="00CA6CB2" w:rsidP="00476DA1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CA6CB2" w:rsidRPr="00CA6CB2" w:rsidRDefault="00CA6CB2" w:rsidP="00476DA1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CA6CB2" w:rsidRPr="00CA6CB2" w:rsidRDefault="00CA6CB2" w:rsidP="00476DA1">
      <w:pPr>
        <w:shd w:val="clear" w:color="auto" w:fill="FFFFFF"/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образовательного учреждения, членов службы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CA6CB2" w:rsidRPr="00CA6CB2" w:rsidRDefault="00CA6CB2" w:rsidP="00476DA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нятом решении информируются должностные лица образовательного учреждения.</w:t>
      </w:r>
    </w:p>
    <w:p w:rsidR="00CA6CB2" w:rsidRPr="00CA6CB2" w:rsidRDefault="00CA6CB2" w:rsidP="00476DA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</w:t>
      </w:r>
      <w:r w:rsidR="00832A44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ктов и криминальных ситуаций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проводится только в случае согласия конфликтующих сторон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квалифицированы как правонарушение или пр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ступление, для проведения программы также необходимо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CA6CB2" w:rsidRPr="00CA6CB2" w:rsidRDefault="00CA6CB2" w:rsidP="00476DA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может проводиться  взрослым медиатором  по делам, рассматрива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мым в КДН или  суде. Медиация (или другая восстановительная программа) не отменяет рассмотрения дела в КДН или суде, но ее результаты и достигнутая договоренность 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жет учитываться при вынесении решения по делу.</w:t>
      </w:r>
    </w:p>
    <w:p w:rsidR="00CA6CB2" w:rsidRPr="00CA6CB2" w:rsidRDefault="00CA6CB2" w:rsidP="00476DA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то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 проведении ставится в известность администрация образовательного учреждения и родители.</w:t>
      </w:r>
    </w:p>
    <w:p w:rsidR="00CA6CB2" w:rsidRPr="00CA6CB2" w:rsidRDefault="00CA6CB2" w:rsidP="00476DA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CA6CB2" w:rsidRPr="00CA6CB2" w:rsidRDefault="00CA6CB2" w:rsidP="00476DA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Медиатор вправе отказаться от проведения медиации или любой другой восст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новительной программы на основании своих профессиональных стандартов, либо в сл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чае недостаточной квалификации,  или невозможности обеспечить безопасность проце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са. В этом случае образовательное учреждение может использовать иные   педагогич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ские технологии. </w:t>
      </w:r>
    </w:p>
    <w:p w:rsidR="00CA6CB2" w:rsidRPr="00CA6CB2" w:rsidRDefault="00CA6CB2" w:rsidP="00476DA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CA6CB2" w:rsidRPr="00CA6CB2" w:rsidRDefault="00CA6CB2" w:rsidP="00476DA1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случае если конфликтующие стороны не достигли возраста 10 лет, прим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рительная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CA6CB2" w:rsidRPr="00CA6CB2" w:rsidRDefault="00CA6CB2" w:rsidP="00476DA1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примирения самостоятельно определяет сроки и этапы проведения пр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граммы в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CA6CB2" w:rsidRPr="00CA6CB2" w:rsidRDefault="00CA6CB2" w:rsidP="00476DA1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lastRenderedPageBreak/>
        <w:t xml:space="preserve"> В случае если в ходе примирительной программы конфликтующие стороны пришли к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выполнение. При возникновении проблем в выполнении обязательств, служба прим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рения может проводить дополнительные встречи сторон и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тельной программы о возможностях других специалистов (социального педагога, пс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холога, специалистов учреждений социальной сферы, социально-психологических це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тров).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Руководитель (куратор) службы примирения обеспечивает мониторинг пров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денных программ, проведение супервизий со школьниками-медиаторами на соответс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вие их деятельности принципам восстановительной медиации. Данные мониторинга п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 согласованию с администрацией  образовательного учреждения и руковод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телем службы примирения, медиаторы могут проводить медиацию по конфликтам ме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ду педагогами и администрацией, конфликтам родителей и их детей, а также по семе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й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тельности, а также из трудовых правоотношений и семейных правоотношений, деятел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ность  медиатора и его квалификация регулируется 193-ФЗ РФ «Об альтернативной пр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цедуре урегулирования споров с участием посредника (процедуре медиации)».</w:t>
      </w:r>
    </w:p>
    <w:p w:rsidR="00CA6CB2" w:rsidRPr="00CA6CB2" w:rsidRDefault="00CA6CB2" w:rsidP="00476DA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При необходимости, служба примирения получает у сторон разрешение на 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работку их персональных данных в соответствии с законом «О персональных данных» 152-ФЗ. </w:t>
      </w:r>
    </w:p>
    <w:p w:rsidR="00CA6CB2" w:rsidRPr="00CA6CB2" w:rsidRDefault="00CA6CB2" w:rsidP="00476DA1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</w:p>
    <w:p w:rsidR="00CA6CB2" w:rsidRPr="00CA6CB2" w:rsidRDefault="00CA6CB2" w:rsidP="00476DA1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ляет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помещение для сборов и проведения примирительных программ, а также во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з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можность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Оплата  работы куратора (руководителя) службы примирения  может осущест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ляться  из средств фонда оплаты труда образовательного учреждения  или из иных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точников. 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Поддержка и сопровождение школьной службы примирения может осущест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Должностные лица образовательного учреждения оказывают службе примир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содействие в распространении информации о деятельности службы среди педагогов и учащихся (воспитанников).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гом, социальным педагогом и другими специалистами образовательного учреждения.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циальными службами и другими организациями. Администрация поддерживает обращ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становительной медиации, «Круге сообщества» или «Семейной» или «Школьной во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становительной конференции»), то применение административных санкций в отнош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нии данных участников конфликта приостанавливаются. Решение о необходимости 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Администрация образовательного учреждения поддерживает участие руковод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теля (куратора)  и медиаторов службы примирения в собраниях ассоциации (сообщес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ва) медиаторов, супервизиях и в повышении их квалификации.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CA6CB2">
        <w:rPr>
          <w:rFonts w:ascii="Arial" w:hAnsi="Arial"/>
          <w:sz w:val="24"/>
        </w:rPr>
        <w:t xml:space="preserve"> 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уголовное дело, администрация образовательного учреждения может х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датайствовать о приобщении к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материалов, характеризующих личность обвиняемого, подтверждающих добровольное возмещение имущественного ущерба и иные дейс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вия, направленные на заглаживание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CA6CB2" w:rsidRPr="00CA6CB2" w:rsidRDefault="00CA6CB2" w:rsidP="00476DA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по снижению конфликтности в образовательном учреждении.</w:t>
      </w:r>
    </w:p>
    <w:p w:rsidR="00CA6CB2" w:rsidRPr="00CA6CB2" w:rsidRDefault="00CA6CB2" w:rsidP="00476DA1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CA6CB2" w:rsidRPr="00CA6CB2" w:rsidRDefault="00CA6CB2" w:rsidP="00476DA1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CA6CB2" w:rsidRPr="00CA6CB2" w:rsidRDefault="00CA6CB2" w:rsidP="00476DA1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CA6CB2" w:rsidRPr="00CA6CB2" w:rsidRDefault="00CA6CB2" w:rsidP="00476DA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ч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реждения по предложению службы примирения, управляющего совета или органов 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моуправления.</w:t>
      </w:r>
    </w:p>
    <w:p w:rsidR="00CA6CB2" w:rsidRPr="00CA6CB2" w:rsidRDefault="00CA6CB2" w:rsidP="00476DA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Вносимые изменения не должны противоречить «Стандартам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 xml:space="preserve">ной медиации». </w:t>
      </w:r>
    </w:p>
    <w:bookmarkEnd w:id="0"/>
    <w:bookmarkEnd w:id="1"/>
    <w:bookmarkEnd w:id="2"/>
    <w:bookmarkEnd w:id="3"/>
    <w:bookmarkEnd w:id="4"/>
    <w:bookmarkEnd w:id="5"/>
    <w:p w:rsidR="00FB7E95" w:rsidRDefault="00FB7E95" w:rsidP="002B42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7E95" w:rsidRPr="003B08BF" w:rsidRDefault="00FB7E95" w:rsidP="00FB7E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FB7E95" w:rsidRPr="003B08BF" w:rsidSect="006D3A6F">
      <w:footerReference w:type="even" r:id="rId9"/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786" w:rsidRDefault="002E3786">
      <w:r>
        <w:separator/>
      </w:r>
    </w:p>
  </w:endnote>
  <w:endnote w:type="continuationSeparator" w:id="1">
    <w:p w:rsidR="002E3786" w:rsidRDefault="002E3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953" w:rsidRDefault="005643CC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953" w:rsidRDefault="005643CC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76DA1">
      <w:rPr>
        <w:rStyle w:val="a8"/>
        <w:noProof/>
      </w:rPr>
      <w:t>1</w: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786" w:rsidRDefault="002E3786">
      <w:r>
        <w:separator/>
      </w:r>
    </w:p>
  </w:footnote>
  <w:footnote w:type="continuationSeparator" w:id="1">
    <w:p w:rsidR="002E3786" w:rsidRDefault="002E37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A15AD5"/>
    <w:multiLevelType w:val="hybridMultilevel"/>
    <w:tmpl w:val="4A1688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67C5616"/>
    <w:multiLevelType w:val="hybridMultilevel"/>
    <w:tmpl w:val="F8BCD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20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9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27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7"/>
    <w:lvlOverride w:ilvl="0">
      <w:startOverride w:val="1"/>
    </w:lvlOverride>
  </w:num>
  <w:num w:numId="6">
    <w:abstractNumId w:val="22"/>
    <w:lvlOverride w:ilvl="0">
      <w:startOverride w:val="2"/>
    </w:lvlOverride>
  </w:num>
  <w:num w:numId="7">
    <w:abstractNumId w:val="4"/>
    <w:lvlOverride w:ilvl="0">
      <w:startOverride w:val="2"/>
    </w:lvlOverride>
  </w:num>
  <w:num w:numId="8">
    <w:abstractNumId w:val="21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</w:num>
  <w:num w:numId="15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7"/>
    </w:lvlOverride>
  </w:num>
  <w:num w:numId="17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1"/>
  </w:num>
  <w:num w:numId="29">
    <w:abstractNumId w:val="1"/>
  </w:num>
  <w:num w:numId="30">
    <w:abstractNumId w:val="9"/>
  </w:num>
  <w:num w:numId="31">
    <w:abstractNumId w:val="3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isplayBackgroundShape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794A"/>
    <w:rsid w:val="000036B1"/>
    <w:rsid w:val="00012887"/>
    <w:rsid w:val="00013E64"/>
    <w:rsid w:val="0003075D"/>
    <w:rsid w:val="0006331E"/>
    <w:rsid w:val="0007275C"/>
    <w:rsid w:val="0007404F"/>
    <w:rsid w:val="000A113A"/>
    <w:rsid w:val="000A21D5"/>
    <w:rsid w:val="000B300E"/>
    <w:rsid w:val="000B4B1D"/>
    <w:rsid w:val="000B6964"/>
    <w:rsid w:val="000D4BE6"/>
    <w:rsid w:val="000F63E8"/>
    <w:rsid w:val="0010549E"/>
    <w:rsid w:val="00127E6E"/>
    <w:rsid w:val="00133E63"/>
    <w:rsid w:val="00137461"/>
    <w:rsid w:val="0014559C"/>
    <w:rsid w:val="001461E5"/>
    <w:rsid w:val="001A7CE4"/>
    <w:rsid w:val="001E2FE6"/>
    <w:rsid w:val="002116A1"/>
    <w:rsid w:val="002228E9"/>
    <w:rsid w:val="002452F9"/>
    <w:rsid w:val="0026248B"/>
    <w:rsid w:val="002664E7"/>
    <w:rsid w:val="002B428E"/>
    <w:rsid w:val="002B5353"/>
    <w:rsid w:val="002D5591"/>
    <w:rsid w:val="002E3786"/>
    <w:rsid w:val="002E637D"/>
    <w:rsid w:val="00320AED"/>
    <w:rsid w:val="00363C78"/>
    <w:rsid w:val="0036648A"/>
    <w:rsid w:val="0038175D"/>
    <w:rsid w:val="003D4DF3"/>
    <w:rsid w:val="003D5127"/>
    <w:rsid w:val="00411953"/>
    <w:rsid w:val="00427CED"/>
    <w:rsid w:val="004577F2"/>
    <w:rsid w:val="004643D4"/>
    <w:rsid w:val="00467BE4"/>
    <w:rsid w:val="00472577"/>
    <w:rsid w:val="00476DA1"/>
    <w:rsid w:val="004845B9"/>
    <w:rsid w:val="00494263"/>
    <w:rsid w:val="004B4916"/>
    <w:rsid w:val="004C0B78"/>
    <w:rsid w:val="004C3FCC"/>
    <w:rsid w:val="004F6087"/>
    <w:rsid w:val="004F7D86"/>
    <w:rsid w:val="00502A99"/>
    <w:rsid w:val="005643CC"/>
    <w:rsid w:val="00564DF2"/>
    <w:rsid w:val="00574408"/>
    <w:rsid w:val="00576A05"/>
    <w:rsid w:val="005A3AA9"/>
    <w:rsid w:val="005B75F3"/>
    <w:rsid w:val="005E30AA"/>
    <w:rsid w:val="005F6217"/>
    <w:rsid w:val="00603FE7"/>
    <w:rsid w:val="00604401"/>
    <w:rsid w:val="0061569A"/>
    <w:rsid w:val="006464C3"/>
    <w:rsid w:val="0064679D"/>
    <w:rsid w:val="006D3A6F"/>
    <w:rsid w:val="006D5F14"/>
    <w:rsid w:val="006E7971"/>
    <w:rsid w:val="00702C10"/>
    <w:rsid w:val="00706726"/>
    <w:rsid w:val="00734CB7"/>
    <w:rsid w:val="0074133F"/>
    <w:rsid w:val="007550D8"/>
    <w:rsid w:val="007708AC"/>
    <w:rsid w:val="00776B39"/>
    <w:rsid w:val="00811BE1"/>
    <w:rsid w:val="00832A44"/>
    <w:rsid w:val="008542F4"/>
    <w:rsid w:val="00865F11"/>
    <w:rsid w:val="008704AA"/>
    <w:rsid w:val="00871E06"/>
    <w:rsid w:val="008730EE"/>
    <w:rsid w:val="00890748"/>
    <w:rsid w:val="008A6439"/>
    <w:rsid w:val="008C23E8"/>
    <w:rsid w:val="008C69C6"/>
    <w:rsid w:val="008C7BAA"/>
    <w:rsid w:val="008E34C9"/>
    <w:rsid w:val="00914DAA"/>
    <w:rsid w:val="00935DD0"/>
    <w:rsid w:val="00975B8C"/>
    <w:rsid w:val="009767FD"/>
    <w:rsid w:val="00990C22"/>
    <w:rsid w:val="009D794A"/>
    <w:rsid w:val="00A424BD"/>
    <w:rsid w:val="00A4797A"/>
    <w:rsid w:val="00A74133"/>
    <w:rsid w:val="00A76CE9"/>
    <w:rsid w:val="00AF0D52"/>
    <w:rsid w:val="00AF7D4F"/>
    <w:rsid w:val="00B55E27"/>
    <w:rsid w:val="00B61471"/>
    <w:rsid w:val="00B703BF"/>
    <w:rsid w:val="00B958BE"/>
    <w:rsid w:val="00BA5DA0"/>
    <w:rsid w:val="00BC081B"/>
    <w:rsid w:val="00BD07EF"/>
    <w:rsid w:val="00BD1BDD"/>
    <w:rsid w:val="00BF6005"/>
    <w:rsid w:val="00C03517"/>
    <w:rsid w:val="00C32D13"/>
    <w:rsid w:val="00C71974"/>
    <w:rsid w:val="00C75BF3"/>
    <w:rsid w:val="00C8380E"/>
    <w:rsid w:val="00CA6CB2"/>
    <w:rsid w:val="00CB4F46"/>
    <w:rsid w:val="00CE1AED"/>
    <w:rsid w:val="00CE5C77"/>
    <w:rsid w:val="00CE5EA7"/>
    <w:rsid w:val="00D130AE"/>
    <w:rsid w:val="00D53E45"/>
    <w:rsid w:val="00D644DE"/>
    <w:rsid w:val="00D67F23"/>
    <w:rsid w:val="00D73759"/>
    <w:rsid w:val="00D821B4"/>
    <w:rsid w:val="00D9429B"/>
    <w:rsid w:val="00DC32F3"/>
    <w:rsid w:val="00DE5C38"/>
    <w:rsid w:val="00E067A7"/>
    <w:rsid w:val="00E46C4A"/>
    <w:rsid w:val="00E608CC"/>
    <w:rsid w:val="00E90AFF"/>
    <w:rsid w:val="00EA3BB2"/>
    <w:rsid w:val="00EC1427"/>
    <w:rsid w:val="00EE07DF"/>
    <w:rsid w:val="00EE5852"/>
    <w:rsid w:val="00EF573D"/>
    <w:rsid w:val="00F159E8"/>
    <w:rsid w:val="00F262DC"/>
    <w:rsid w:val="00F62DF4"/>
    <w:rsid w:val="00F639C0"/>
    <w:rsid w:val="00F65B5C"/>
    <w:rsid w:val="00F97E23"/>
    <w:rsid w:val="00FA0553"/>
    <w:rsid w:val="00FB7E95"/>
    <w:rsid w:val="00FC29DF"/>
    <w:rsid w:val="00FC466D"/>
    <w:rsid w:val="00FC7141"/>
    <w:rsid w:val="00FD6349"/>
    <w:rsid w:val="00FF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Home</Company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creator>Антон</dc:creator>
  <cp:lastModifiedBy>User</cp:lastModifiedBy>
  <cp:revision>3</cp:revision>
  <dcterms:created xsi:type="dcterms:W3CDTF">2022-01-13T14:15:00Z</dcterms:created>
  <dcterms:modified xsi:type="dcterms:W3CDTF">2022-01-13T14:54:00Z</dcterms:modified>
</cp:coreProperties>
</file>