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МИНИСТЕРСТВО ПРОСВЕЩЕНИЯ РОССИЙСКОЙ ФЕДЕРАЦИИ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Министерство образования и науки Республики Дагестан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 xml:space="preserve">МО </w:t>
      </w:r>
      <w:proofErr w:type="spellStart"/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>Акушинский</w:t>
      </w:r>
      <w:proofErr w:type="spellEnd"/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 xml:space="preserve"> район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МКОУ "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Гебинская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СОШ им.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Абакарова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Г. А."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2D0553" w:rsidTr="002D0553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УТВЕРЖЕНО</w:t>
            </w:r>
            <w: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br/>
            </w:r>
            <w: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.</w:t>
            </w:r>
            <w:r>
              <w:t> </w:t>
            </w:r>
            <w:proofErr w:type="spell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Гаджиев___М.Я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___________</w:t>
            </w:r>
            <w:r>
              <w:br/>
            </w:r>
            <w: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Приказ №.</w:t>
            </w:r>
            <w:r>
              <w:br/>
            </w:r>
            <w:r>
              <w:br/>
              <w:t>от "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.</w:t>
            </w:r>
            <w:r>
              <w:t>" 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.</w:t>
            </w:r>
            <w:r>
              <w:t>  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.</w:t>
            </w:r>
            <w:r>
              <w:t>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jc w:val="center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РАБОЧАЯ ПРОГРАММА</w:t>
      </w:r>
      <w:r>
        <w:rPr>
          <w:rFonts w:ascii="LiberationSerif" w:hAnsi="LiberationSerif"/>
          <w:caps/>
          <w:color w:val="000000"/>
          <w:sz w:val="22"/>
          <w:szCs w:val="22"/>
        </w:rPr>
        <w:br/>
        <w:t>(ID 4368062)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учебного предмета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«Русский язык»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для 5 класса основного общего образования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на </w:t>
      </w:r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>2022-23</w:t>
      </w:r>
      <w:r>
        <w:rPr>
          <w:rFonts w:ascii="LiberationSerif" w:hAnsi="LiberationSerif"/>
          <w:color w:val="000000"/>
          <w:sz w:val="20"/>
          <w:szCs w:val="20"/>
        </w:rPr>
        <w:t> учебный год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Составитель: </w:t>
      </w:r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 xml:space="preserve">Каримова </w:t>
      </w:r>
      <w:proofErr w:type="spellStart"/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>Хамис</w:t>
      </w:r>
      <w:proofErr w:type="spellEnd"/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 xml:space="preserve"> </w:t>
      </w:r>
      <w:proofErr w:type="spellStart"/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>Кадиевна</w:t>
      </w:r>
      <w:proofErr w:type="spellEnd"/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right"/>
        <w:rPr>
          <w:rFonts w:ascii="LiberationSerif" w:hAnsi="LiberationSerif"/>
          <w:color w:val="000000"/>
          <w:sz w:val="20"/>
          <w:szCs w:val="20"/>
        </w:rPr>
      </w:pPr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>Учитель русского языка и литературы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>Селение Геба</w:t>
      </w:r>
      <w:r>
        <w:rPr>
          <w:rFonts w:ascii="LiberationSerif" w:hAnsi="LiberationSerif"/>
          <w:color w:val="000000"/>
          <w:sz w:val="20"/>
          <w:szCs w:val="20"/>
        </w:rPr>
        <w:t> </w:t>
      </w:r>
      <w:r>
        <w:rPr>
          <w:rStyle w:val="widgetinline"/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</w:rPr>
        <w:t>2022</w:t>
      </w: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20C11" w:rsidRDefault="00220C11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Минпросвещения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России от 31 05 2021 г № 287, зарегистрирован Министерством юстиции Российской Федерации 05 07 2021 г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 xml:space="preserve"> ,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LiberationSerif" w:hAnsi="LiberationSerif"/>
          <w:color w:val="000000"/>
          <w:sz w:val="20"/>
          <w:szCs w:val="20"/>
        </w:rPr>
        <w:t>рег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  <w:proofErr w:type="gramEnd"/>
    </w:p>
    <w:p w:rsidR="002D0553" w:rsidRDefault="002D0553" w:rsidP="002D0553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t>ПОЯСНИТЕЛЬНАЯ ЗАПИСКА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Личностные  и  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метапредметные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  результаты   представлены с учётом особенностей преподавания русского языка в основной общеобразовательной школе с учётом методических традиций построения  школьного  курса   русского   языка,   реализованных в большей части входящих в Федеральный перечень УМК по русскому языку. 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ОБЩАЯ ХАРАКТЕРИСТИКА УЧЕБНОГО ПРЕДМЕТА «РУССКИЙ ЯЗЫК»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ситуациях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системообразующей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доминантой школьного курса русского языка. Соответствующие умения и навыки представлены в перечне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метапредметных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ЦЕЛИ ИЗУЧЕНИЯ УЧЕБНОГО ПРЕДМЕТА «РУССКИЙ ЯЗЫК»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Целями изучения русского языка по программам основного общего образования являются: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 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 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>
        <w:rPr>
          <w:rFonts w:ascii="LiberationSerif" w:hAnsi="LiberationSerif"/>
          <w:color w:val="000000"/>
          <w:sz w:val="20"/>
          <w:szCs w:val="20"/>
        </w:rPr>
        <w:softHyphen/>
        <w:t>человеческой деятельности;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 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 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 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 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 п. в процессе изучения русского языка;</w:t>
      </w:r>
      <w:proofErr w:type="gramEnd"/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 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несплошной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текст,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инфографика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МЕСТО УЧЕБНОГО ПРЕДМЕТА «РУССКИЙ ЯЗЫК» В УЧЕБНОМ ПЛАНЕ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  предметную  область  «Русский язык и литература» и является обязательным для  изучения.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Учебным планом на изучение русского языка в 5 классе отводится  - 170 ч. (5 часов в неделю).</w:t>
      </w:r>
    </w:p>
    <w:p w:rsidR="002D0553" w:rsidRDefault="002D0553" w:rsidP="002D0553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t>СОДЕРЖАНИЕ УЧЕБНОГО ПРЕДМЕТА 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Общие сведения о языке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Богатство и выразительность русского языка.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Лингвистика как наука о языке.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Основные разделы лингвистики.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Язык и речь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Язык и речь.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 xml:space="preserve">Речь устная и письменная, монологическая и диалогическая,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полилог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Виды речевой деятельности (говорение, слушание, чтение, письмо), их особенности.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Устный пересказ прочитанного или прослушанного текста, в том числе с изменением лица рассказчика.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Участие в диалоге на лингвистические темы (в рамках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изученного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) и темы на основе жизненных наблюдений.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Речевые формулы приветствия, прощания, просьбы, благодарности.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Виды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аудирования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: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выборочное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, ознакомительное, детальное.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Виды чтения: изучающее, ознакомительное, просмотровое, поисковое.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Текст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Микротема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текста. Ключевые слова.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Функционально-смысловые типы речи: описание, повествование, рассуждение; их особенности.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Композиционная структура текста. Абзац как средство членения текста на композиционно-смысловые части.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Повествование как тип речи. Рассказ.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микротем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абзацев, способов и сре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дств св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язи предложений в тексте; использование языковых средств выразительности (в рамках изученного).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Информационная переработка текста: простой и сложный план текста.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Функциональные разновидности языка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СИСТЕМА ЯЗЫКА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Фонетика. Графика. Орфоэпия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Фонетика и графика как разделы лингвистики.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Звук как единица языка. Смыслоразличительная роль звука.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Система гласных звуков.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Система согласных звуков.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Изменение звуков в речевом потоке. Элементы фонетической транскрипции.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Слог. Ударение. Свойства русского ударения.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Соотношение звуков и букв.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Фонетический анализ слова.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Способы обозначения [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й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’], мягкости согласных.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Основные выразительные средства фонетики.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Прописные и строчные буквы.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Интонация, её функции. Основные элементы интонации.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Орфография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Орфография как раздел лингвистики.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Понятие «орфограмма». Буквенные и небуквенные орфограммы.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Правописание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разделительных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ъ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и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Лексикология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Лексикология как раздел лингвистики.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Синонимы. Антонимы. Омонимы. Паронимы.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Лексический анализ слов (в рамках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изученного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b/>
          <w:bCs/>
          <w:color w:val="000000"/>
          <w:sz w:val="20"/>
          <w:szCs w:val="20"/>
        </w:rPr>
        <w:lastRenderedPageBreak/>
        <w:t>Морфемика</w:t>
      </w:r>
      <w:proofErr w:type="spellEnd"/>
      <w:r>
        <w:rPr>
          <w:rFonts w:ascii="LiberationSerif" w:hAnsi="LiberationSerif"/>
          <w:b/>
          <w:bCs/>
          <w:color w:val="000000"/>
          <w:sz w:val="20"/>
          <w:szCs w:val="20"/>
        </w:rPr>
        <w:t>. Орфография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Морфемика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как раздел лингвистики.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Чередование звуков в морфемах (в том числе чередование гласных с нулём звука).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Морфемный анализ слов.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Уместное использование слов с суффиксами оценки в собственной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Правописание корней с безударными проверяемыми, непроверяемыми гласными (в рамках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изученного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Правописание корней с проверяемыми, непроверяемыми, </w:t>
      </w:r>
      <w:r>
        <w:rPr>
          <w:rFonts w:ascii="LiberationSerif" w:hAnsi="LiberationSerif"/>
          <w:color w:val="000000"/>
          <w:sz w:val="20"/>
          <w:szCs w:val="20"/>
        </w:rPr>
        <w:softHyphen/>
        <w:t xml:space="preserve">непроизносимыми согласными (в рамках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изученного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ё</w:t>
      </w:r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</w:t>
      </w:r>
      <w:r>
        <w:rPr>
          <w:rFonts w:ascii="LiberationSerif" w:hAnsi="LiberationSerif"/>
          <w:color w:val="000000"/>
          <w:sz w:val="20"/>
          <w:szCs w:val="20"/>
        </w:rPr>
        <w:t xml:space="preserve"> после шипящих в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корне слова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 неизменяемых на письме приставок и приставок на </w:t>
      </w:r>
      <w:proofErr w:type="gram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</w:t>
      </w:r>
      <w:proofErr w:type="spellEnd"/>
      <w:proofErr w:type="gramEnd"/>
      <w:r>
        <w:rPr>
          <w:rFonts w:ascii="LiberationSerif" w:hAnsi="LiberationSerif"/>
          <w:color w:val="000000"/>
          <w:sz w:val="20"/>
          <w:szCs w:val="20"/>
        </w:rPr>
        <w:t> (-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</w:t>
      </w:r>
      <w:r>
        <w:rPr>
          <w:rFonts w:ascii="LiberationSerif" w:hAnsi="LiberationSerif"/>
          <w:color w:val="000000"/>
          <w:sz w:val="20"/>
          <w:szCs w:val="20"/>
        </w:rPr>
        <w:t>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ы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 после приставок.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ы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 после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ц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Морфология. Культура речи. Орфография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Морфология как раздел грамматики. Грамматическое значение слова.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Имя существительное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Род, число, падеж имени существительного.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Имена существительные общего рода.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Имена существительные, имеющие форму только единственного или только множественного числа.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Морфологический анализ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Нормы произношения, нормы постановки ударения, нормы словоизменения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 собственных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на конце имён существительных после шипящих.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 безударных окончаний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</w:t>
      </w:r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</w:t>
      </w:r>
      <w:r>
        <w:rPr>
          <w:rFonts w:ascii="LiberationSerif" w:hAnsi="LiberationSerif"/>
          <w:color w:val="000000"/>
          <w:sz w:val="20"/>
          <w:szCs w:val="20"/>
        </w:rPr>
        <w:t> (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ё</w:t>
      </w:r>
      <w:r>
        <w:rPr>
          <w:rFonts w:ascii="LiberationSerif" w:hAnsi="LiberationSerif"/>
          <w:color w:val="000000"/>
          <w:sz w:val="20"/>
          <w:szCs w:val="20"/>
        </w:rPr>
        <w:t>) после шипящих и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ц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в суффиксах и окончаниях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 суффиксов </w:t>
      </w:r>
      <w:proofErr w:type="gramStart"/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ч</w:t>
      </w:r>
      <w:proofErr w:type="gram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ик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 </w:t>
      </w:r>
      <w:r>
        <w:rPr>
          <w:rFonts w:ascii="LiberationSerif" w:hAnsi="LiberationSerif"/>
          <w:color w:val="000000"/>
          <w:sz w:val="20"/>
          <w:szCs w:val="20"/>
        </w:rPr>
        <w:t>—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щик</w:t>
      </w:r>
      <w:proofErr w:type="spellEnd"/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;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ек</w:t>
      </w:r>
      <w:proofErr w:type="spellEnd"/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ик</w:t>
      </w:r>
      <w:proofErr w:type="spellEnd"/>
      <w:r>
        <w:rPr>
          <w:rFonts w:ascii="LiberationSerif" w:hAnsi="LiberationSerif"/>
          <w:b/>
          <w:bCs/>
          <w:color w:val="000000"/>
          <w:sz w:val="20"/>
          <w:szCs w:val="20"/>
        </w:rPr>
        <w:t>- </w:t>
      </w:r>
      <w:r>
        <w:rPr>
          <w:rFonts w:ascii="LiberationSerif" w:hAnsi="LiberationSerif"/>
          <w:color w:val="000000"/>
          <w:sz w:val="20"/>
          <w:szCs w:val="20"/>
        </w:rPr>
        <w:t>(-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чик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)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 корней с чередованием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а</w:t>
      </w:r>
      <w:r>
        <w:rPr>
          <w:rFonts w:ascii="LiberationSerif" w:hAnsi="LiberationSerif"/>
          <w:color w:val="000000"/>
          <w:sz w:val="20"/>
          <w:szCs w:val="20"/>
        </w:rPr>
        <w:t> //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</w:t>
      </w:r>
      <w:r>
        <w:rPr>
          <w:rFonts w:ascii="LiberationSerif" w:hAnsi="LiberationSerif"/>
          <w:color w:val="000000"/>
          <w:sz w:val="20"/>
          <w:szCs w:val="20"/>
        </w:rPr>
        <w:t xml:space="preserve">: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л</w:t>
      </w:r>
      <w:proofErr w:type="gram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аг</w:t>
      </w:r>
      <w:r>
        <w:rPr>
          <w:rFonts w:ascii="LiberationSerif" w:hAnsi="LiberationSerif"/>
          <w:color w:val="000000"/>
          <w:sz w:val="20"/>
          <w:szCs w:val="20"/>
        </w:rPr>
        <w:t>- —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лож</w:t>
      </w:r>
      <w:r>
        <w:rPr>
          <w:rFonts w:ascii="LiberationSerif" w:hAnsi="LiberationSerif"/>
          <w:color w:val="000000"/>
          <w:sz w:val="20"/>
          <w:szCs w:val="20"/>
        </w:rPr>
        <w:t>-;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раст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—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ращ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—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рос</w:t>
      </w:r>
      <w:r>
        <w:rPr>
          <w:rFonts w:ascii="LiberationSerif" w:hAnsi="LiberationSerif"/>
          <w:color w:val="000000"/>
          <w:sz w:val="20"/>
          <w:szCs w:val="20"/>
        </w:rPr>
        <w:t>-;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гар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—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гор</w:t>
      </w:r>
      <w:r>
        <w:rPr>
          <w:rFonts w:ascii="LiberationSerif" w:hAnsi="LiberationSerif"/>
          <w:color w:val="000000"/>
          <w:sz w:val="20"/>
          <w:szCs w:val="20"/>
        </w:rPr>
        <w:t>-,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зар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—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зор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-;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-клан- </w:t>
      </w:r>
      <w:r>
        <w:rPr>
          <w:rFonts w:ascii="LiberationSerif" w:hAnsi="LiberationSerif"/>
          <w:color w:val="000000"/>
          <w:sz w:val="20"/>
          <w:szCs w:val="20"/>
        </w:rPr>
        <w:t>—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-клон-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скак</w:t>
      </w:r>
      <w:proofErr w:type="spell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 </w:t>
      </w:r>
      <w:r>
        <w:rPr>
          <w:rFonts w:ascii="LiberationSerif" w:hAnsi="LiberationSerif"/>
          <w:color w:val="000000"/>
          <w:sz w:val="20"/>
          <w:szCs w:val="20"/>
        </w:rPr>
        <w:t>—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скоч</w:t>
      </w:r>
      <w:proofErr w:type="spell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Слитное и раздельное написание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не</w:t>
      </w:r>
      <w:r>
        <w:rPr>
          <w:rFonts w:ascii="LiberationSerif" w:hAnsi="LiberationSerif"/>
          <w:color w:val="000000"/>
          <w:sz w:val="20"/>
          <w:szCs w:val="20"/>
        </w:rPr>
        <w:t> с именами существительными.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Имя прилагательное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Имена прилагательные полные и краткие, их синтаксические функции.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Склонение имён прилагательных. 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Морфологический анализ имён прилагательных.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Нормы словоизменения, произношения имён прилагательных, постановки ударения (в рамках изученного).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Правописание безударных окончаний имён прилагательных.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</w:t>
      </w:r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</w:t>
      </w:r>
      <w:r>
        <w:rPr>
          <w:rFonts w:ascii="LiberationSerif" w:hAnsi="LiberationSerif"/>
          <w:color w:val="000000"/>
          <w:sz w:val="20"/>
          <w:szCs w:val="20"/>
        </w:rPr>
        <w:t> после шипящих и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ц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в суффиксах и окончаниях имён прилагательных.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 кратких форм имён прилагательных с основой на шипящий.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Слитное и раздельное написание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не </w:t>
      </w:r>
      <w:r>
        <w:rPr>
          <w:rFonts w:ascii="LiberationSerif" w:hAnsi="LiberationSerif"/>
          <w:color w:val="000000"/>
          <w:sz w:val="20"/>
          <w:szCs w:val="20"/>
        </w:rPr>
        <w:t>с именами прилагательными.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Глагол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Глаголы совершенного и несовершенного вида, возвратные и невозвратные.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Спряжение глагола.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Нормы словоизменения глаголов, постановки ударения в глагольных формах (в рамках изученного).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 корней с чередованием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</w:t>
      </w:r>
      <w:r>
        <w:rPr>
          <w:rFonts w:ascii="LiberationSerif" w:hAnsi="LiberationSerif"/>
          <w:color w:val="000000"/>
          <w:sz w:val="20"/>
          <w:szCs w:val="20"/>
        </w:rPr>
        <w:t> //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:</w:t>
      </w:r>
      <w:r>
        <w:rPr>
          <w:rFonts w:ascii="LiberationSerif" w:hAnsi="LiberationSerif"/>
          <w:color w:val="000000"/>
          <w:sz w:val="20"/>
          <w:szCs w:val="20"/>
        </w:rPr>
        <w:t> 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б</w:t>
      </w:r>
      <w:proofErr w:type="gram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ер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—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бир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-,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блест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—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блист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-,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дер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—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дир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-,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жег</w:t>
      </w:r>
      <w:r>
        <w:rPr>
          <w:rFonts w:ascii="LiberationSerif" w:hAnsi="LiberationSerif"/>
          <w:color w:val="000000"/>
          <w:sz w:val="20"/>
          <w:szCs w:val="20"/>
        </w:rPr>
        <w:t>- —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жиг</w:t>
      </w:r>
      <w:r>
        <w:rPr>
          <w:rFonts w:ascii="LiberationSerif" w:hAnsi="LiberationSerif"/>
          <w:color w:val="000000"/>
          <w:sz w:val="20"/>
          <w:szCs w:val="20"/>
        </w:rPr>
        <w:t>-,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мер</w:t>
      </w:r>
      <w:r>
        <w:rPr>
          <w:rFonts w:ascii="LiberationSerif" w:hAnsi="LiberationSerif"/>
          <w:color w:val="000000"/>
          <w:sz w:val="20"/>
          <w:szCs w:val="20"/>
        </w:rPr>
        <w:t>- —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мир</w:t>
      </w:r>
      <w:r>
        <w:rPr>
          <w:rFonts w:ascii="LiberationSerif" w:hAnsi="LiberationSerif"/>
          <w:color w:val="000000"/>
          <w:sz w:val="20"/>
          <w:szCs w:val="20"/>
        </w:rPr>
        <w:t>-,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пер</w:t>
      </w:r>
      <w:r>
        <w:rPr>
          <w:rFonts w:ascii="LiberationSerif" w:hAnsi="LiberationSerif"/>
          <w:color w:val="000000"/>
          <w:sz w:val="20"/>
          <w:szCs w:val="20"/>
        </w:rPr>
        <w:t>- —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пир</w:t>
      </w:r>
      <w:r>
        <w:rPr>
          <w:rFonts w:ascii="LiberationSerif" w:hAnsi="LiberationSerif"/>
          <w:color w:val="000000"/>
          <w:sz w:val="20"/>
          <w:szCs w:val="20"/>
        </w:rPr>
        <w:t>-,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стел</w:t>
      </w:r>
      <w:r>
        <w:rPr>
          <w:rFonts w:ascii="LiberationSerif" w:hAnsi="LiberationSerif"/>
          <w:color w:val="000000"/>
          <w:sz w:val="20"/>
          <w:szCs w:val="20"/>
        </w:rPr>
        <w:t>- —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стил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-,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тер</w:t>
      </w:r>
      <w:r>
        <w:rPr>
          <w:rFonts w:ascii="LiberationSerif" w:hAnsi="LiberationSerif"/>
          <w:color w:val="000000"/>
          <w:sz w:val="20"/>
          <w:szCs w:val="20"/>
        </w:rPr>
        <w:t>- — 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тир</w:t>
      </w:r>
      <w:r>
        <w:rPr>
          <w:rFonts w:ascii="LiberationSerif" w:hAnsi="LiberationSerif"/>
          <w:color w:val="000000"/>
          <w:sz w:val="20"/>
          <w:szCs w:val="20"/>
        </w:rPr>
        <w:t>-.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Использование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как показателя грамматической формы в инфинитиве, в форме 2-го лица единственного числа после шипящих.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 </w:t>
      </w:r>
      <w:proofErr w:type="gram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т</w:t>
      </w:r>
      <w:proofErr w:type="gram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ться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в глаголах, суффиксов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ова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 —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ева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ыва</w:t>
      </w:r>
      <w:proofErr w:type="spell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-ива-</w:t>
      </w:r>
      <w:r>
        <w:rPr>
          <w:rFonts w:ascii="LiberationSerif" w:hAnsi="LiberationSerif"/>
          <w:i/>
          <w:iCs/>
          <w:color w:val="000000"/>
          <w:sz w:val="20"/>
          <w:szCs w:val="20"/>
        </w:rPr>
        <w:t>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 безударных личных окончаний глагола.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Правописание гласной перед суффиксом </w:t>
      </w:r>
      <w:proofErr w:type="gram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-л</w:t>
      </w:r>
      <w:proofErr w:type="gram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 в формах прошедшего времени глагола.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Слитное и раздельное написание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не</w:t>
      </w:r>
      <w:r>
        <w:rPr>
          <w:rFonts w:ascii="LiberationSerif" w:hAnsi="LiberationSerif"/>
          <w:color w:val="000000"/>
          <w:sz w:val="20"/>
          <w:szCs w:val="20"/>
        </w:rPr>
        <w:t> с глаголами.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Синтаксис. Культура речи. Пунктуация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Синтаксис как раздел грамматики. Словосочетание и предложение как единицы синтаксиса.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Синтаксический анализ словосочетания.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Тире между подлежащим и сказуемым.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Предложения с однородными членами (без союзов, с одиночным союзом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, союзами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а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однако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зато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да</w:t>
      </w:r>
      <w:r>
        <w:rPr>
          <w:rFonts w:ascii="LiberationSerif" w:hAnsi="LiberationSerif"/>
          <w:color w:val="000000"/>
          <w:sz w:val="20"/>
          <w:szCs w:val="20"/>
        </w:rPr>
        <w:t> (в значении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),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да</w:t>
      </w:r>
      <w:r>
        <w:rPr>
          <w:rFonts w:ascii="LiberationSerif" w:hAnsi="LiberationSerif"/>
          <w:color w:val="000000"/>
          <w:sz w:val="20"/>
          <w:szCs w:val="20"/>
        </w:rPr>
        <w:t> (в значении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но</w:t>
      </w:r>
      <w:r>
        <w:rPr>
          <w:rFonts w:ascii="LiberationSerif" w:hAnsi="LiberationSerif"/>
          <w:color w:val="000000"/>
          <w:sz w:val="20"/>
          <w:szCs w:val="20"/>
        </w:rPr>
        <w:t>).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Предложения с обобщающим словом при однородных членах.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Предложения с обращением, особенности интонации. Обращение и средства его выражения.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Синтаксический анализ простого и простого осложнённого предложений.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Пунктуационное оформление предложений, осложнённых однородными членами, связанными бессоюзной связью, одиночным союзом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, союзами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а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однако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зато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да</w:t>
      </w:r>
      <w:r>
        <w:rPr>
          <w:rFonts w:ascii="LiberationSerif" w:hAnsi="LiberationSerif"/>
          <w:color w:val="000000"/>
          <w:sz w:val="20"/>
          <w:szCs w:val="20"/>
        </w:rPr>
        <w:t> (в значении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),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да</w:t>
      </w:r>
      <w:r>
        <w:rPr>
          <w:rFonts w:ascii="LiberationSerif" w:hAnsi="LiberationSerif"/>
          <w:color w:val="000000"/>
          <w:sz w:val="20"/>
          <w:szCs w:val="20"/>
        </w:rPr>
        <w:t> (в значении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но</w:t>
      </w:r>
      <w:r>
        <w:rPr>
          <w:rFonts w:ascii="LiberationSerif" w:hAnsi="LiberationSerif"/>
          <w:color w:val="000000"/>
          <w:sz w:val="20"/>
          <w:szCs w:val="20"/>
        </w:rPr>
        <w:t>).</w:t>
      </w:r>
      <w:proofErr w:type="gramEnd"/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Пунктуационное оформление сложных предложений, состоящих из частей, связанных бессоюзной связью и союзами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а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однако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зато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да</w:t>
      </w:r>
      <w:r>
        <w:rPr>
          <w:rFonts w:ascii="LiberationSerif" w:hAnsi="LiberationSerif"/>
          <w:color w:val="000000"/>
          <w:sz w:val="20"/>
          <w:szCs w:val="20"/>
        </w:rPr>
        <w:t>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Предложения с прямой речью.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Пунктуационное оформление предложений с прямой речью.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Диалог.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Пунктуационное оформление диалога на письме.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Пунктуация как раздел лингвистики.</w:t>
      </w:r>
    </w:p>
    <w:p w:rsidR="002D0553" w:rsidRDefault="002D0553" w:rsidP="002D0553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t>ПЛАНИРУЕМЫЕ ОБРАЗОВАТЕЛЬНЫЕ РЕЗУЛЬТАТЫ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ЛИЧНОСТНЫЕ РЕЗУЛЬТАТЫ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социокультурными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Гражданского воспитания: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многоконфессиональном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обществе,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формируемое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proofErr w:type="gramStart"/>
      <w:r>
        <w:rPr>
          <w:rFonts w:ascii="LiberationSerif" w:hAnsi="LiberationSerif"/>
          <w:color w:val="000000"/>
          <w:sz w:val="20"/>
          <w:szCs w:val="20"/>
        </w:rPr>
        <w:t>волонтёрство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).</w:t>
      </w:r>
      <w:proofErr w:type="gramEnd"/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Патриотического воспитания: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осознание российской гражданской идентичности в поликультурном 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многоконфессиональном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Духовно-нравственного воспитания: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нормс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 учётом осознания последствий поступков; активное неприятие асоциальных поступков; свобода 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ответственностьличности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в условиях индивидуального и общественного пространства.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Эстетического воспитания: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lastRenderedPageBreak/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  <w:proofErr w:type="gramEnd"/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Физического воспитания, формирования культуры здоровья и эмоционального благополучия: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</w:t>
      </w:r>
      <w:r>
        <w:rPr>
          <w:rFonts w:ascii="LiberationSerif" w:hAnsi="LiberationSerif"/>
          <w:color w:val="000000"/>
          <w:sz w:val="20"/>
          <w:szCs w:val="20"/>
        </w:rPr>
        <w:softHyphen/>
        <w:t>ление алкоголя, наркотиков, курение) и иных форм вреда для физического и психического здоровья;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соблюдение правил безопасности, в том числе навыки безопасного поведения в </w:t>
      </w:r>
      <w:proofErr w:type="spellStart"/>
      <w:proofErr w:type="gramStart"/>
      <w:r>
        <w:rPr>
          <w:rFonts w:ascii="LiberationSerif" w:hAnsi="LiberationSerif"/>
          <w:color w:val="000000"/>
          <w:sz w:val="20"/>
          <w:szCs w:val="20"/>
        </w:rPr>
        <w:t>интернет-среде</w:t>
      </w:r>
      <w:proofErr w:type="spellEnd"/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умение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принимать себя и других, не осуждая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сформированность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навыков рефлексии, признание своего права на ошибку и такого же права другого человека.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Трудового воспитания: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интерес к практическому изучению профессий и труда </w:t>
      </w:r>
      <w:r>
        <w:rPr>
          <w:rFonts w:ascii="LiberationSerif" w:hAnsi="LiberationSerif"/>
          <w:color w:val="000000"/>
          <w:sz w:val="20"/>
          <w:szCs w:val="20"/>
        </w:rPr>
        <w:softHyphen/>
        <w:t>раз</w:t>
      </w:r>
      <w:r>
        <w:rPr>
          <w:rFonts w:ascii="LiberationSerif" w:hAnsi="LiberationSerif"/>
          <w:color w:val="000000"/>
          <w:sz w:val="20"/>
          <w:szCs w:val="20"/>
        </w:rPr>
        <w:softHyphen/>
        <w:t>личного рода, в том числе на основе применения изучае</w:t>
      </w:r>
      <w:r>
        <w:rPr>
          <w:rFonts w:ascii="LiberationSerif" w:hAnsi="LiberationSerif"/>
          <w:color w:val="000000"/>
          <w:sz w:val="20"/>
          <w:szCs w:val="20"/>
        </w:rPr>
        <w:softHyphen/>
        <w:t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Экологического воспитания: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готовность к участию в практической деятельности экологической направленности.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Ценности научного познания: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ориентация в деятельности на современную систему научных представлений об основных закономерностях развития чело</w:t>
      </w:r>
      <w:r>
        <w:rPr>
          <w:rFonts w:ascii="LiberationSerif" w:hAnsi="LiberationSerif"/>
          <w:color w:val="000000"/>
          <w:sz w:val="20"/>
          <w:szCs w:val="20"/>
        </w:rPr>
        <w:softHyphen/>
        <w:t xml:space="preserve"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</w:r>
      <w:r>
        <w:rPr>
          <w:rFonts w:ascii="LiberationSerif" w:hAnsi="LiberationSerif"/>
          <w:color w:val="000000"/>
          <w:sz w:val="20"/>
          <w:szCs w:val="20"/>
        </w:rPr>
        <w:softHyphen/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>
        <w:rPr>
          <w:rFonts w:ascii="LiberationSerif" w:hAnsi="LiberationSerif"/>
          <w:color w:val="000000"/>
          <w:sz w:val="20"/>
          <w:szCs w:val="20"/>
        </w:rPr>
        <w:softHyphen/>
        <w:t>получия.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 xml:space="preserve">Адаптации </w:t>
      </w:r>
      <w:proofErr w:type="gram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обучающегося</w:t>
      </w:r>
      <w:proofErr w:type="gram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 xml:space="preserve"> к изменяющимся условиям социальной и природной среды: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 xml:space="preserve">умение оперировать </w:t>
      </w:r>
      <w:r>
        <w:rPr>
          <w:rFonts w:ascii="LiberationSerif" w:hAnsi="LiberationSerif"/>
          <w:color w:val="000000"/>
          <w:sz w:val="20"/>
          <w:szCs w:val="20"/>
        </w:rPr>
        <w:lastRenderedPageBreak/>
        <w:t>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МЕТАПРЕДМЕТНЫЕ РЕЗУЛЬТАТЫ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1. Овладение универсальными учебными познавательными действиями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Базовые логические действия: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и характеризовать существенные признаки языковых единиц, языковых явлений и процессов;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дефицит информации текста, необходимой для решения поставленной учебной задачи;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</w:r>
      <w:r>
        <w:rPr>
          <w:rFonts w:ascii="LiberationSerif" w:hAnsi="LiberationSerif"/>
          <w:color w:val="000000"/>
          <w:sz w:val="20"/>
          <w:szCs w:val="20"/>
        </w:rPr>
        <w:softHyphen/>
        <w:t>ный вариант с учётом самостоятельно выделенных критериев.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Базовые исследовательские действия: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использовать вопросы как исследовательский инструмент познания в языковом образовании;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составлять алгоритм действий и использовать его для решения учебных задач;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Работа с информацией: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выбирать, анализировать, интерпретировать, обобщать и систематизировать информацию, представленную в текстах, таб</w:t>
      </w:r>
      <w:r>
        <w:rPr>
          <w:rFonts w:ascii="LiberationSerif" w:hAnsi="LiberationSerif"/>
          <w:color w:val="000000"/>
          <w:sz w:val="20"/>
          <w:szCs w:val="20"/>
        </w:rPr>
        <w:softHyphen/>
        <w:t>лицах, схемах;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использовать различные виды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аудирования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оценивать надёжность информации по критериям, пред</w:t>
      </w:r>
      <w:r>
        <w:rPr>
          <w:rFonts w:ascii="LiberationSerif" w:hAnsi="LiberationSerif"/>
          <w:color w:val="000000"/>
          <w:sz w:val="20"/>
          <w:szCs w:val="20"/>
        </w:rPr>
        <w:softHyphen/>
        <w:t>ложенным учителем или сформулированным самостоятельно;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эффективно запоминать и систематизировать информацию.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2. Овладение универсальными учебными коммуникативными действиями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Общение: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невербальные средства общения, понимать значение социальных знаков;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и распознавать предпосылки конфликтных ситуаций и смягчать конфликты, вести переговоры;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Совместная деятельность: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понимать и использовать преимущества командной и ин</w:t>
      </w:r>
      <w:r>
        <w:rPr>
          <w:rFonts w:ascii="LiberationSerif" w:hAnsi="LiberationSerif"/>
          <w:color w:val="000000"/>
          <w:sz w:val="20"/>
          <w:szCs w:val="20"/>
        </w:rPr>
        <w:softHyphen/>
        <w:t xml:space="preserve">дивидуальной работы при решении конкретной проблемы, </w:t>
      </w:r>
      <w:r>
        <w:rPr>
          <w:rFonts w:ascii="LiberationSerif" w:hAnsi="LiberationSerif"/>
          <w:color w:val="000000"/>
          <w:sz w:val="20"/>
          <w:szCs w:val="20"/>
        </w:rPr>
        <w:softHyphen/>
        <w:t xml:space="preserve">обосновывать необходимость применения групповых форм </w:t>
      </w:r>
      <w:r>
        <w:rPr>
          <w:rFonts w:ascii="LiberationSerif" w:hAnsi="LiberationSerif"/>
          <w:color w:val="000000"/>
          <w:sz w:val="20"/>
          <w:szCs w:val="20"/>
        </w:rPr>
        <w:softHyphen/>
        <w:t>взаимодействия при решении поставленной задачи;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>
        <w:rPr>
          <w:rFonts w:ascii="LiberationSerif" w:hAnsi="LiberationSerif"/>
          <w:color w:val="000000"/>
          <w:sz w:val="20"/>
          <w:szCs w:val="20"/>
        </w:rPr>
        <w:softHyphen/>
        <w:t xml:space="preserve">ной работы; уметь обобщать мнения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нескольких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людей, проявлять готовность руководить, выполнять поручения, подчиняться;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3. Овладение универсальными учебными регулятивными действиями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Самоорганизация: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проблемы для решения в учебных и жизненных ситуациях;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самостоятельно составлять план действий, вносить необходимые коррективы в ходе его реализации;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делать выбор и брать ответственность за решение.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Самоконтроль: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самомотивации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рефлексии;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давать адекватную оценку учебной ситуации и предлагать план её изменения;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причины достижения (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недостижения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) результата дея</w:t>
      </w:r>
      <w:r>
        <w:rPr>
          <w:rFonts w:ascii="LiberationSerif" w:hAnsi="LiberationSerif"/>
          <w:color w:val="000000"/>
          <w:sz w:val="20"/>
          <w:szCs w:val="20"/>
        </w:rPr>
        <w:softHyphen/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Эмоциональный интеллект: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развивать способность управлять собственными эмоциями и эмоциями других;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Принятие себя и других: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осознанно относиться к другому человеку и его мнению;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признавать своё и чужое право на ошибку;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принимать себя и других, не осуждая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проявлять открытость;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осознавать невозможность контролировать всё вокруг.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ПРЕДМЕТНЫЕ РЕЗУЛЬТАТЫ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Общие сведения о языке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Осознавать богатство и выразительность русского языка, приводить примеры, свидетельствующие об этом.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Язык и речь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Участвовать в диалоге на лингвистические темы (в рамках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изученного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) и в диалоге/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полилоге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на основе жизненных наблюдений объёмом не менее 3 реплик.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Владеть различными видами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аудирования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: выборочным, </w:t>
      </w:r>
      <w:r>
        <w:rPr>
          <w:rFonts w:ascii="LiberationSerif" w:hAnsi="LiberationSerif"/>
          <w:color w:val="000000"/>
          <w:sz w:val="20"/>
          <w:szCs w:val="20"/>
        </w:rPr>
        <w:softHyphen/>
        <w:t>ознакомительным, детальным — научно-учебных и художественных текстов различных функционально-смысловых типов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Владеть различными видами чтения: просмотровым, ознакомительным, изучающим, поисковым.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Устно пересказывать прочитанный или прослушанный текст объёмом не менее 100 слов.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для сжатого изложения — не менее 110 слов).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Осуществлять выбор языковых сре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дств дл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я создания высказывания в соответствии с целью, темой и коммуникативным замыслом.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пунктограммы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слова с непроверяемыми написаниями);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Текст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микротем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и абзацев.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>
        <w:rPr>
          <w:rFonts w:ascii="LiberationSerif" w:hAnsi="LiberationSerif"/>
          <w:color w:val="000000"/>
          <w:sz w:val="20"/>
          <w:szCs w:val="20"/>
        </w:rPr>
        <w:softHyphen/>
        <w:t>ционально-смысловому типу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Применять знание основных признаков текста (повествование) в практике его создания.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Восстанавливать деформированный текст; осуществлять корректировку восстановленного текста с опорой на образец. 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Представлять сообщение на заданную тему в виде презентации.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Функциональные разновидности языка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Система языка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Фонетика. Графика. Орфоэпия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звуки; понимать различие между звуком и буквой, характеризовать систему звуков.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Проводить фонетический анализ слов.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Использовать знания по фонетике, графике и орфоэпии в практике произношения и правописания слов.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Орфография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изученные орфограммы.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разделительных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ъ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и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ь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Лексикология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однозначные и многозначные слова, различать прямое и переносное значения слова.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тематические группы слов, родовые и видовые понятия.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Проводить лексический анализ слов (в рамках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изученного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Уметь пользоваться лексическими словарями (толковым словарём, словарями синонимов, антонимов, омонимов, паро</w:t>
      </w:r>
      <w:r>
        <w:rPr>
          <w:rFonts w:ascii="LiberationSerif" w:hAnsi="LiberationSerif"/>
          <w:color w:val="000000"/>
          <w:sz w:val="20"/>
          <w:szCs w:val="20"/>
        </w:rPr>
        <w:softHyphen/>
        <w:t>нимов).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b/>
          <w:bCs/>
          <w:color w:val="000000"/>
          <w:sz w:val="20"/>
          <w:szCs w:val="20"/>
        </w:rPr>
        <w:t>Морфемика</w:t>
      </w:r>
      <w:proofErr w:type="spellEnd"/>
      <w:r>
        <w:rPr>
          <w:rFonts w:ascii="LiberationSerif" w:hAnsi="LiberationSerif"/>
          <w:b/>
          <w:bCs/>
          <w:color w:val="000000"/>
          <w:sz w:val="20"/>
          <w:szCs w:val="20"/>
        </w:rPr>
        <w:t>. Орфография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Характеризовать морфему как минимальную значимую единицу языка.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морфемы в слове (корень, приставку, суффикс, окончание), выделять основу слова.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Находить чередование звуков в морфемах (в том числе чередование гласных с нулём звука).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Проводить морфемный анализ слов.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Применять знания по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морфемике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з</w:t>
      </w:r>
      <w:proofErr w:type="spellEnd"/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(-с);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ы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—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— о после шипящих в корне слова;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ы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 после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ц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Уместно использовать слова с суффиксами оценки в собственной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Морфология. Культура речи. Орфография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Применять знания о частях речи как лексико-грамматических разрядах слов, о грамматическом значении слова, о сис</w:t>
      </w:r>
      <w:r>
        <w:rPr>
          <w:rFonts w:ascii="LiberationSerif" w:hAnsi="LiberationSerif"/>
          <w:color w:val="000000"/>
          <w:sz w:val="20"/>
          <w:szCs w:val="20"/>
        </w:rPr>
        <w:softHyphen/>
        <w:t>теме частей речи в русском языке для решения практико-ориентированных учебных задач.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Распознавать имена существительные, имена прилагательные, глаголы.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Применять знания по морфологии при выполнении языкового анализа различных видов и в речевой практике.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Имя существительное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Определять лексико-грамматические разряды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Проводить морфологический анализ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нормы правописания имён существительных: безударных окончаний;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</w:t>
      </w:r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</w:t>
      </w:r>
      <w:r>
        <w:rPr>
          <w:rFonts w:ascii="LiberationSerif" w:hAnsi="LiberationSerif"/>
          <w:color w:val="000000"/>
          <w:sz w:val="20"/>
          <w:szCs w:val="20"/>
        </w:rPr>
        <w:t> (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ё</w:t>
      </w:r>
      <w:r>
        <w:rPr>
          <w:rFonts w:ascii="LiberationSerif" w:hAnsi="LiberationSerif"/>
          <w:color w:val="000000"/>
          <w:sz w:val="20"/>
          <w:szCs w:val="20"/>
        </w:rPr>
        <w:t>) после шипящих и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ц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в суффиксах и окончаниях; суффиксов </w:t>
      </w:r>
      <w:proofErr w:type="gramStart"/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ч</w:t>
      </w:r>
      <w:proofErr w:type="gram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ик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щик</w:t>
      </w:r>
      <w:proofErr w:type="spellEnd"/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ек</w:t>
      </w:r>
      <w:proofErr w:type="spellEnd"/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ик</w:t>
      </w:r>
      <w:proofErr w:type="spellEnd"/>
      <w:r>
        <w:rPr>
          <w:rFonts w:ascii="LiberationSerif" w:hAnsi="LiberationSerif"/>
          <w:b/>
          <w:bCs/>
          <w:color w:val="000000"/>
          <w:sz w:val="20"/>
          <w:szCs w:val="20"/>
        </w:rPr>
        <w:t>- (-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чик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-);</w:t>
      </w:r>
      <w:r>
        <w:rPr>
          <w:rFonts w:ascii="LiberationSerif" w:hAnsi="LiberationSerif"/>
          <w:color w:val="000000"/>
          <w:sz w:val="20"/>
          <w:szCs w:val="20"/>
        </w:rPr>
        <w:t> корней с чередованием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а </w:t>
      </w:r>
      <w:r>
        <w:rPr>
          <w:rFonts w:ascii="LiberationSerif" w:hAnsi="LiberationSerif"/>
          <w:color w:val="000000"/>
          <w:sz w:val="20"/>
          <w:szCs w:val="20"/>
        </w:rPr>
        <w:t>//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 о</w:t>
      </w:r>
      <w:r>
        <w:rPr>
          <w:rFonts w:ascii="LiberationSerif" w:hAnsi="LiberationSerif"/>
          <w:color w:val="000000"/>
          <w:sz w:val="20"/>
          <w:szCs w:val="20"/>
        </w:rPr>
        <w:t>: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лаг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—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лож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;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раст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—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ращ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—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рос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;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гар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—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гор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зар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—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зор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-</w:t>
      </w:r>
      <w:r>
        <w:rPr>
          <w:rFonts w:ascii="LiberationSerif" w:hAnsi="LiberationSerif"/>
          <w:color w:val="000000"/>
          <w:sz w:val="20"/>
          <w:szCs w:val="20"/>
        </w:rPr>
        <w:t>;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-клан- </w:t>
      </w:r>
      <w:r>
        <w:rPr>
          <w:rFonts w:ascii="LiberationSerif" w:hAnsi="LiberationSerif"/>
          <w:color w:val="000000"/>
          <w:sz w:val="20"/>
          <w:szCs w:val="20"/>
        </w:rPr>
        <w:t>—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-клон-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-скак- </w:t>
      </w:r>
      <w:r>
        <w:rPr>
          <w:rFonts w:ascii="LiberationSerif" w:hAnsi="LiberationSerif"/>
          <w:color w:val="000000"/>
          <w:sz w:val="20"/>
          <w:szCs w:val="20"/>
        </w:rPr>
        <w:t>—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-скоч-</w:t>
      </w:r>
      <w:r>
        <w:rPr>
          <w:rFonts w:ascii="LiberationSerif" w:hAnsi="LiberationSerif"/>
          <w:color w:val="000000"/>
          <w:sz w:val="20"/>
          <w:szCs w:val="20"/>
        </w:rPr>
        <w:t>; употребления/неупотребления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ь</w:t>
      </w:r>
      <w:proofErr w:type="spell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на конце имён существительных после шипящих; слитное и раздельное написание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не</w:t>
      </w:r>
      <w:r>
        <w:rPr>
          <w:rFonts w:ascii="LiberationSerif" w:hAnsi="LiberationSerif"/>
          <w:color w:val="000000"/>
          <w:sz w:val="20"/>
          <w:szCs w:val="20"/>
        </w:rPr>
        <w:t> с именами существительными; правописание собственных имён существительных.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Имя прилагательное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Проводить частичный морфологический анализ имён прилагательных (в рамках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изученного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нормы словоизменения, произношения имён прилагательных, постановки в них ударения (в рамках изучен</w:t>
      </w:r>
      <w:r>
        <w:rPr>
          <w:rFonts w:ascii="LiberationSerif" w:hAnsi="LiberationSerif"/>
          <w:color w:val="000000"/>
          <w:sz w:val="20"/>
          <w:szCs w:val="20"/>
        </w:rPr>
        <w:softHyphen/>
        <w:t>ного).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нормы правописания имён прилагательных: безударных окончаний;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</w:t>
      </w:r>
      <w:r>
        <w:rPr>
          <w:rFonts w:ascii="LiberationSerif" w:hAnsi="LiberationSerif"/>
          <w:color w:val="000000"/>
          <w:sz w:val="20"/>
          <w:szCs w:val="20"/>
        </w:rPr>
        <w:t> 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</w:t>
      </w:r>
      <w:r>
        <w:rPr>
          <w:rFonts w:ascii="LiberationSerif" w:hAnsi="LiberationSerif"/>
          <w:color w:val="000000"/>
          <w:sz w:val="20"/>
          <w:szCs w:val="20"/>
        </w:rPr>
        <w:t> после шипящих и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ц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в суффиксах и окончаниях; кратких форм имён прилагательных с основой на шипящие; нормы слитного и раздельного написания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не</w:t>
      </w:r>
      <w:r>
        <w:rPr>
          <w:rFonts w:ascii="LiberationSerif" w:hAnsi="LiberationSerif"/>
          <w:color w:val="000000"/>
          <w:sz w:val="20"/>
          <w:szCs w:val="20"/>
        </w:rPr>
        <w:t> с именами прилагательными.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b/>
          <w:bCs/>
          <w:color w:val="000000"/>
          <w:sz w:val="20"/>
          <w:szCs w:val="20"/>
        </w:rPr>
        <w:t>Глагол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Различать глаголы совершенного и несовершенного вида, возвратные и невозвратные.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Определять спряжение глагола, уметь спрягать глаголы.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 xml:space="preserve">Проводить частичный морфологический анализ глаголов (в рамках </w:t>
      </w:r>
      <w:proofErr w:type="gramStart"/>
      <w:r>
        <w:rPr>
          <w:rFonts w:ascii="LiberationSerif" w:hAnsi="LiberationSerif"/>
          <w:color w:val="000000"/>
          <w:sz w:val="20"/>
          <w:szCs w:val="20"/>
        </w:rPr>
        <w:t>изученного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>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нормы словоизменения глаголов, постановки ударения в глагольных формах (в рамках изученного).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Соблюдать нормы правописания глаголов: корней с чередованием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//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; использования 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ь</w:t>
      </w:r>
      <w:proofErr w:type="spell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после шипящих как показателя грамматической формы в инфинитиве, в форме 2-го лица единственного числа; </w:t>
      </w:r>
      <w:proofErr w:type="gram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т</w:t>
      </w:r>
      <w:proofErr w:type="gram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ся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ться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 в глаголах; суффиксов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ова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— 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ева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>-,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ыва</w:t>
      </w:r>
      <w:proofErr w:type="spellEnd"/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</w:t>
      </w:r>
      <w:r>
        <w:rPr>
          <w:rFonts w:ascii="LiberationSerif" w:hAnsi="LiberationSerif"/>
          <w:b/>
          <w:bCs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  <w:szCs w:val="20"/>
        </w:rPr>
        <w:t>—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-ива-</w:t>
      </w:r>
      <w:r>
        <w:rPr>
          <w:rFonts w:ascii="LiberationSerif" w:hAnsi="LiberationSerif"/>
          <w:color w:val="000000"/>
          <w:sz w:val="20"/>
          <w:szCs w:val="20"/>
        </w:rPr>
        <w:t>; личных окончаний глагола, гласной перед суффиксом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-л-</w:t>
      </w:r>
      <w:r>
        <w:rPr>
          <w:rFonts w:ascii="LiberationSerif" w:hAnsi="LiberationSerif"/>
          <w:color w:val="000000"/>
          <w:sz w:val="20"/>
          <w:szCs w:val="20"/>
        </w:rPr>
        <w:t> в формах прошедшего времени глагола; слитного и раздельного написания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не</w:t>
      </w:r>
      <w:r>
        <w:rPr>
          <w:rFonts w:ascii="LiberationSerif" w:hAnsi="LiberationSerif"/>
          <w:color w:val="000000"/>
          <w:sz w:val="20"/>
          <w:szCs w:val="20"/>
        </w:rPr>
        <w:t> с глаголами.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Синтаксис. Культура речи. Пунктуация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lastRenderedPageBreak/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нео</w:t>
      </w:r>
      <w:r>
        <w:rPr>
          <w:rFonts w:ascii="LiberationSerif" w:hAnsi="LiberationSerif"/>
          <w:color w:val="000000"/>
          <w:sz w:val="20"/>
          <w:szCs w:val="20"/>
        </w:rPr>
        <w:softHyphen/>
        <w:t>сложнённые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 рамках изученного).</w:t>
      </w:r>
    </w:p>
    <w:p w:rsidR="002D0553" w:rsidRDefault="002D0553" w:rsidP="002D0553">
      <w:pPr>
        <w:pStyle w:val="a3"/>
        <w:shd w:val="clear" w:color="auto" w:fill="FFFFFF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  <w:sz w:val="20"/>
          <w:szCs w:val="20"/>
        </w:rPr>
      </w:pPr>
      <w:proofErr w:type="gramStart"/>
      <w:r>
        <w:rPr>
          <w:rFonts w:ascii="LiberationSerif" w:hAnsi="LiberationSerif"/>
          <w:color w:val="000000"/>
          <w:sz w:val="20"/>
          <w:szCs w:val="20"/>
        </w:rPr>
        <w:t>Соблюдать на письме пунктуационные нормы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, союзами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а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однако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зато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да</w:t>
      </w:r>
      <w:r>
        <w:rPr>
          <w:rFonts w:ascii="LiberationSerif" w:hAnsi="LiberationSerif"/>
          <w:color w:val="000000"/>
          <w:sz w:val="20"/>
          <w:szCs w:val="20"/>
        </w:rPr>
        <w:t> (в значении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),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да</w:t>
      </w:r>
      <w:r>
        <w:rPr>
          <w:rFonts w:ascii="LiberationSerif" w:hAnsi="LiberationSerif"/>
          <w:color w:val="000000"/>
          <w:sz w:val="20"/>
          <w:szCs w:val="20"/>
        </w:rPr>
        <w:t> (в значении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но</w:t>
      </w:r>
      <w:r>
        <w:rPr>
          <w:rFonts w:ascii="LiberationSerif" w:hAnsi="LiberationSerif"/>
          <w:color w:val="000000"/>
          <w:sz w:val="20"/>
          <w:szCs w:val="20"/>
        </w:rPr>
        <w:t>); с обобщающим словом при однородных членах; с обращением; в предложениях с прямой речью;</w:t>
      </w:r>
      <w:proofErr w:type="gramEnd"/>
      <w:r>
        <w:rPr>
          <w:rFonts w:ascii="LiberationSerif" w:hAnsi="LiberationSerif"/>
          <w:color w:val="000000"/>
          <w:sz w:val="20"/>
          <w:szCs w:val="20"/>
        </w:rPr>
        <w:t xml:space="preserve"> в сложных предложениях, состоящих из частей, связанных бессоюзной связью и союзами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и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но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а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однако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зато</w:t>
      </w:r>
      <w:r>
        <w:rPr>
          <w:rFonts w:ascii="LiberationSerif" w:hAnsi="LiberationSerif"/>
          <w:color w:val="000000"/>
          <w:sz w:val="20"/>
          <w:szCs w:val="20"/>
        </w:rPr>
        <w:t>, </w:t>
      </w:r>
      <w:r>
        <w:rPr>
          <w:rFonts w:ascii="LiberationSerif" w:hAnsi="LiberationSerif"/>
          <w:b/>
          <w:bCs/>
          <w:i/>
          <w:iCs/>
          <w:color w:val="000000"/>
          <w:sz w:val="20"/>
          <w:szCs w:val="20"/>
        </w:rPr>
        <w:t>да</w:t>
      </w:r>
      <w:r>
        <w:rPr>
          <w:rFonts w:ascii="LiberationSerif" w:hAnsi="LiberationSerif"/>
          <w:color w:val="000000"/>
          <w:sz w:val="20"/>
          <w:szCs w:val="20"/>
        </w:rPr>
        <w:t>; оформлять на письме диалог.</w:t>
      </w:r>
    </w:p>
    <w:p w:rsidR="002D0553" w:rsidRDefault="002D0553" w:rsidP="002D0553">
      <w:pPr>
        <w:pStyle w:val="1"/>
        <w:pBdr>
          <w:bottom w:val="single" w:sz="6" w:space="5" w:color="000000"/>
        </w:pBdr>
        <w:spacing w:after="24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t>ТЕМАТИЧЕСКОЕ ПЛАНИРОВАНИЕ </w:t>
      </w:r>
    </w:p>
    <w:tbl>
      <w:tblPr>
        <w:tblW w:w="189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3966"/>
        <w:gridCol w:w="688"/>
        <w:gridCol w:w="1462"/>
        <w:gridCol w:w="1494"/>
        <w:gridCol w:w="1214"/>
        <w:gridCol w:w="2474"/>
        <w:gridCol w:w="1630"/>
        <w:gridCol w:w="5380"/>
      </w:tblGrid>
      <w:tr w:rsidR="002D0553" w:rsidTr="002D05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proofErr w:type="gramStart"/>
            <w:r>
              <w:rPr>
                <w:rStyle w:val="a4"/>
              </w:rPr>
              <w:t>п</w:t>
            </w:r>
            <w:proofErr w:type="spellEnd"/>
            <w:proofErr w:type="gramEnd"/>
            <w:r>
              <w:rPr>
                <w:rStyle w:val="a4"/>
              </w:rPr>
              <w:t>/</w:t>
            </w:r>
            <w:proofErr w:type="spellStart"/>
            <w:r>
              <w:rPr>
                <w:rStyle w:val="a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Электронные (цифровые) образовательные ресурсы</w:t>
            </w:r>
          </w:p>
        </w:tc>
      </w:tr>
      <w:tr w:rsidR="002D0553" w:rsidTr="002D05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Раздел 1. ПОВТОРЕНИЕ 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Повторение пройденного материала.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01.09.2022 06.09.2022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Чтение текста лекция, конспектирование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 Устный опрос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;</w:t>
            </w:r>
            <w:proofErr w:type="gramEnd"/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https:/resh.edu.ru/subject/lesson/7621/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Раздел 2. ОБЩИЕ  СВЕДЕНИЯ  О  ЯЗЫКЕ  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Богатство и выразительность русского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Анализировать лексические значения многозначных слов;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сравнивать прямое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переносное значения;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значения слов в;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синонимическом ряду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антонимической паре;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значения слова и фразеологизма;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наблюдать за образованием новых;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 от иноязычных;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использованием;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«старых» слов в новом;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значении;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Самостоятельно формулировать;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суждения о красоте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богатстве русского;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языка на основе проведённого анализа;;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https:/pandia.ru/text/79/147/83189.php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Лингвистика как наука о языке.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Характеризовать основные разделы лингвистики;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Характеризовать язык как систему;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https://pandia.ru/text/79/147/83189.php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Раздел 3. ЯЗЫК И  РЕЧЬ  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Язык и речь. Монолог. Диалог. </w:t>
            </w:r>
            <w:proofErr w:type="spellStart"/>
            <w:r>
              <w:t>Полилог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12.09.2022 16.09.2022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Создавать устные монологические высказывания на основе жизненных;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 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https://resh.edu./subject/lesson/7653/conspect/312212/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Речь как деятельность.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19.09.2022 23.09.2022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Устно пересказывать прочитанный или прослушанный текст;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в том числе с изменением лица рассказчика; Участвовать в диалоге на лингвистические темы (в рамках изученного) и диалоге/</w:t>
            </w:r>
            <w:proofErr w:type="spell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полилоге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на основе жизненных наблюдений; Использовать приёмы;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 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https:/resh.edu./subject/lesson/7621/conspect/306307/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Раздел 4. ТЕКСТ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Текст и его основные признаки.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26.09.2022 27.09.2022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основные признаки текста;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Распознать основные признаки текста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;</w:t>
            </w:r>
            <w:proofErr w:type="gramEnd"/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 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https:/resh.edu.ru/subject/lesson/7624/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Композиционная структура 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28.09.2022 30.09.2022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основные признаки текста;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Членить текст на </w:t>
            </w:r>
            <w:proofErr w:type="spell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композиционносмы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https:/resh.edu.ru/subject/lesson/7624/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Функциональносмысловые</w:t>
            </w:r>
            <w:proofErr w:type="spellEnd"/>
            <w:r>
              <w:t> типы 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Создавать тексты функционально- смыслового типа речи;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 Устный опрос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subject/lesson/7660/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Повествование как тип речи. Рассказ.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средства связи предложений и частей текста (формы 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однокоренные 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синонимы;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антонимы;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личные местоимения;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повтор слова);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применять эти знания при создании собственного текста (устного и письменного); Анализировать и характеризовать текст с точки зрения его соответствия основным признакам (наличие темы;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главной мысли;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грамматической связи предложений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Письменный контроль; Устный опрос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subject/lesson/7660/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Смысловой анализ 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средства связи предложений и частей текста (формы 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однокоренные 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синонимы;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антонимы;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личные местоимения;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повтор слова);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применять эти знания при создании собственного текста (устного и письменного); Анализировать и характеризовать текст с точки зрения его соответствия основным признакам (наличие темы;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главной мысли;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грамматической связи предложений;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цельности и относительной законченности); с точки;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Письменный контроль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subject/lesson/7660/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Информационная переработка текста. </w:t>
            </w:r>
            <w:r>
              <w:br/>
              <w:t>Редактирование текста.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06.10.2022 07.10.2022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средства;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связи предложений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частей текста (формы;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однокоренные;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синонимы;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антонимы;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личные местоимения;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повтор;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слова); применять эти знания при создании;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собственного текста;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(устного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письменного);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Анализировать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характеризовать текст 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точки зрения его;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соответствия основным;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признакам (наличие;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темы;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главной мысли;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грамматической связи;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предложений;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цельности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относительной;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законченности); с точки;</w:t>
            </w:r>
            <w:proofErr w:type="gramEnd"/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зрения его принадлежности к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функционально- смысловому типу речи;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Устанавливать взаимосвязь описанных;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в тексте;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событий;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явлений;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процессов;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Создавать тексты;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опираясь на знание основных признаков текста;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особенностей;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функционально- смысловых типов речи;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функциональных;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разновидностей языка (в рамках изученного);;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Тестирование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subject/lesson/7660/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Раздел 5. ФУНКЦИОНАЛЬНЫЕ  РАЗНОВИДНОСТИ  ЯЗЫКА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Функциональные разновидности языка </w:t>
            </w:r>
            <w:r>
              <w:br/>
              <w:t>(общее представление)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10.10.2022 11.10.2022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тексты;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принадлежащие к 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разным</w:t>
            </w:r>
            <w:proofErr w:type="gram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функциональным;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Тестирование; устный;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опрос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https://multiur ok.ru/</w:t>
            </w:r>
            <w:proofErr w:type="spellStart"/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fil</w:t>
            </w:r>
            <w:proofErr w:type="spellEnd"/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 xml:space="preserve"> </w:t>
            </w:r>
            <w:proofErr w:type="spellStart"/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es</w:t>
            </w:r>
            <w:proofErr w:type="spellEnd"/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/</w:t>
            </w:r>
            <w:proofErr w:type="spellStart"/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urok-porazvitiiurechifunktsion</w:t>
            </w:r>
            <w:proofErr w:type="spellEnd"/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Раздел 6. СИСТЕМА ЯЗЫКА 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Фонетика. Графика. Орфоэпия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12.10.2022 19.10.2022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Понимать смыслоразличительную функцию звука речи в слове; приводить примеры; Распознавать звуки речи по заданным характеристикам; Определять звуковой состав слова; Классифицировать звуки по заданным признакам; Различать ударные и безударные гласные;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звонкие и глухие;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твёрдые и мягкие согласные; Объяснять с помощью элементов транскрипции особенности произношения и написания слов; Сравнивать звуковой и буквенный составы слова;</w:t>
            </w:r>
            <w:proofErr w:type="gram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Членить слова на слоги и правильно переносить слова со строки на строку; Определять место ударного слога;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наблюдать за перемещением ударения при изменении формы;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Устный опрос; практическая работа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subject/lesson/384/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20.10.2022 21.10.2022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Оперировать понятием «орфограмма» и различать буквенные и небуквенные орфограммы при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проведении орфографического анализа слова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Письменный контроль; Устный опрос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 xml:space="preserve">https://resh. edu.ru/ sub j </w:t>
            </w:r>
            <w:proofErr w:type="spellStart"/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ect</w:t>
            </w:r>
            <w:proofErr w:type="spellEnd"/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/lesson/6359/train/ 142528/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Лексикология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24.10.2022 17.11.2022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Объяснять лексическое значение;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 разными;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способами (подбор;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однокоренных слов; подбор;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синонимов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антонимов; определение значения;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 по контексту;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 помощью толкового;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словаря);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однозначные и многозначные 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различать прямое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переносное значения;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Сравнивать прямое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переносное значения;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 по заданному;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опрос; практическая работа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subject/lesson/577/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Морфемика</w:t>
            </w:r>
            <w:proofErr w:type="spellEnd"/>
            <w:r>
              <w:t>. 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18.11.2022 05.12.2022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Характеризовать морфему как минимальную;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значимую единицу;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языка;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морфемы в слове;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(корень;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приставку;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суффикс;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окончание);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выделять основу;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Определять;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опрос; практическая работа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subject/lesson/413/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Раздел 7. МОРФОЛОГИЯ. КУЛЬТУРА РЕЧИ. ОРФОГРАФИЯ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Морфология как раздел лингвистики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Анализировать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характеризовать особенности;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грамматического;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значения слова в отличие от лексического;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самостоятельные;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(знаменательные) части речи и их формы в рамках изученного; служебные части;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subject/lesson/2244/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Имя 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07.12.2022 16.01.2023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Определять и характеризовать общее грамматическое значение;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морфологические признаки и синтаксические функции имени существительного; Объяснять роль имени существительного в речи; Определять и характеризовать </w:t>
            </w:r>
            <w:proofErr w:type="spellStart"/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лексико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- грамматические</w:t>
            </w:r>
            <w:proofErr w:type="gram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разряды имён существительных по значению;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имена существительные собственные и нарицательные; имена существительные одушевлённые и неодушевлённые; Различать типы;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Письменный контроль; Устный опрос; Контрольная работа; практическая работа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subject/lesson/7629/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Имя 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17.01.2023 03.02.2023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Определять и характеризовать общее грамматическое значение;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морфологические признаки и синтаксические функции имени прилагательного; Характеризовать его роль в речи; Правильно склонять имена прилагательные;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 xml:space="preserve">Применять правила правописания безударных окончаний имён прилагательных; Различать полную и краткую формы имён прилагательных; Применять правила правописания кратких форм имён прилагательных 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</w:t>
            </w:r>
            <w:proofErr w:type="gram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Письменный контроль; Устный опрос; практическая работа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subject/lesson/7629/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06.02.2023 17.03.2023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Определять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характеризовать общее;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грамматическое;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значение;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морфологические признаки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синтаксические функции глагола;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Объяснять его роль в;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словосочетании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предложении;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 также в речи;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Различать глаголы;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совершенного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несовершенного вида;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возвратные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невозвратные;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Применять правила правописания 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-</w:t>
            </w:r>
            <w:proofErr w:type="spell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т</w:t>
            </w:r>
            <w:proofErr w:type="gram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ся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и - </w:t>
            </w:r>
            <w:proofErr w:type="spell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ться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в;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глаголах; суффиксов - </w:t>
            </w:r>
            <w:proofErr w:type="spell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ова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- — -</w:t>
            </w:r>
            <w:proofErr w:type="spell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ева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-;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-</w:t>
            </w:r>
            <w:proofErr w:type="spell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ыва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- — - ива-; Распознавать инфинитив и личные формы глагола;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приводить;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соответствующие примеры;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Называть;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грамматические;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свойства инфинитива;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(неопределённой;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формы) глагола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опрос; практическая работа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subject/lesson/7627/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67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lastRenderedPageBreak/>
              <w:t>Раздел 8. СИНТАКСИС. КУЛЬТУРА РЕЧИ. ПУНКТУАЦИЯ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Синтаксис и пунктуация как разделы лингвистики. </w:t>
            </w:r>
            <w:r>
              <w:br/>
              <w:t>Словосочетание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20.03.2023 03.04.2023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единицы;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синтаксиса;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(словосочетание 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предложение);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Определять функции;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знаков препинания;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Выделять;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словосочетания из предложения;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словосочетания по морфологическим;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опрос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subject/lesson/575/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Простое двусоставное 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04.04.2023 10.04.2023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Распознавать предложения по цели высказывания (повествовательные;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побудительные;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вопросительные);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эмоциональной окраске (восклицательные и невосклицательные);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количеству грамматических основ (простые и сложные);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наличию второстепенных членов (распространённые и нераспространённые) и характеризовать их; Употреблять повествовательные;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побудительные;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вопросительные;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восклицательные предложения в речевой практике;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корректируя интонацию в соответствии с коммуникативной целью высказывания; Определять главные (грамматическую основу) и второстепенные члены предложения; 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Письменный контроль; практическая работа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subject/lesson/544/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Простое осложнённое 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11.04.2023 19.04.2023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Анализировать и распознавать </w:t>
            </w:r>
            <w:proofErr w:type="spell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неосложнённые</w:t>
            </w:r>
            <w:proofErr w:type="spell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предложения и предложения;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осложнённые однородными членами или обращением; Находить в предложении однородные члены и обобщающие слова при них; Правильно интонировать эти предложения; Характеризовать роль однородных членов предложения в речи; Точно использовать слова;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обозначающие родовые и видовые понятия;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в конструкциях с обобщающим словом при однородных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членах;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Письменный контроль; практическая работа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subject/lesson/1218/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lastRenderedPageBreak/>
              <w:t>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Сложное 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20.04.2023 25.04.2023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Сравнивать простые и сложные предложения;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сложные предложения и простые;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осложнённые однородными членами; Определять основания для сравнения; Самостоятельно формулировать;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 практическая работа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subject/lesson/36/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Предложения с прямой речью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26.04.2023 28.04.2023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Анализировать предложения с прямой речью и сравнивать их с точки зрения позиции слов автора в предложении и пунктуационного;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subject/lesson/38/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lastRenderedPageBreak/>
              <w:t>8.6.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Диалог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02.05.2023 03.05.2023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Моделировать диалоги на лингвистические;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темы (в рамках 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изученного</w:t>
            </w:r>
            <w:proofErr w:type="gram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) и темы на основе жизненных наблюдений;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Анализировать;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subject/lesson/38/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Раздел 9. ПОВТОРЕНИЕ </w:t>
            </w:r>
          </w:p>
        </w:tc>
      </w:tr>
      <w:tr w:rsidR="002D0553" w:rsidRPr="00220C11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04.05.2023 30.05.2023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Повторение 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пройденного</w:t>
            </w:r>
            <w:proofErr w:type="gramEnd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, 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</w:t>
            </w:r>
            <w:proofErr w:type="gramStart"/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 ;</w:t>
            </w:r>
            <w:proofErr w:type="gramEnd"/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Pr="002D0553" w:rsidRDefault="002D0553">
            <w:pPr>
              <w:jc w:val="both"/>
              <w:rPr>
                <w:sz w:val="24"/>
                <w:szCs w:val="24"/>
                <w:lang w:val="en-US"/>
              </w:rPr>
            </w:pPr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https://resh. edu.ru/ sub</w:t>
            </w:r>
            <w:r w:rsidRPr="002D0553">
              <w:rPr>
                <w:bdr w:val="dashed" w:sz="6" w:space="0" w:color="FF0000" w:frame="1"/>
                <w:shd w:val="clear" w:color="auto" w:fill="F7FDF7"/>
                <w:lang w:val="en-US"/>
              </w:rPr>
              <w:br/>
            </w:r>
            <w:proofErr w:type="spellStart"/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ject</w:t>
            </w:r>
            <w:proofErr w:type="spellEnd"/>
            <w:r w:rsidRPr="002D0553">
              <w:rPr>
                <w:rStyle w:val="widgetinline"/>
                <w:bdr w:val="dashed" w:sz="6" w:space="0" w:color="FF0000" w:frame="1"/>
                <w:shd w:val="clear" w:color="auto" w:fill="F7FDF7"/>
                <w:lang w:val="en-US"/>
              </w:rPr>
              <w:t>/lesson/7705/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Раздел 10. СОЧИНЕНИЯ, ИЗЛОЖЕНИЯ, КОНТРОЛЬНЫЕ И ПРОВЕРОЧНЫЕ РАБОТЫ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Сочинения (в течение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Изложения (в течение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10.3.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Контрольные и проверочные работы (в течение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2D0553" w:rsidRDefault="002D0553" w:rsidP="002D0553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3310"/>
        <w:gridCol w:w="688"/>
        <w:gridCol w:w="1588"/>
        <w:gridCol w:w="1620"/>
        <w:gridCol w:w="1274"/>
        <w:gridCol w:w="1721"/>
      </w:tblGrid>
      <w:tr w:rsidR="002D0553" w:rsidTr="002D05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№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rStyle w:val="a4"/>
              </w:rPr>
              <w:t>п</w:t>
            </w:r>
            <w:proofErr w:type="spellEnd"/>
            <w:r>
              <w:rPr>
                <w:rStyle w:val="a4"/>
              </w:rPr>
              <w:t>/</w:t>
            </w:r>
            <w:proofErr w:type="spellStart"/>
            <w:r>
              <w:rPr>
                <w:rStyle w:val="a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a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Виды, формы контроля</w:t>
            </w:r>
          </w:p>
        </w:tc>
      </w:tr>
      <w:tr w:rsidR="002D0553" w:rsidTr="002D05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a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0553" w:rsidRDefault="002D0553">
            <w:pPr>
              <w:rPr>
                <w:sz w:val="24"/>
                <w:szCs w:val="24"/>
              </w:rPr>
            </w:pP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Первая четверть- 8 недель. 40 часов. Изложение- 3.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Общение устное и письменное. Читаем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Стили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proofErr w:type="spellStart"/>
            <w:r>
              <w:t>Вспомина</w:t>
            </w:r>
            <w:proofErr w:type="spellEnd"/>
            <w:r>
              <w:t xml:space="preserve"> ем, </w:t>
            </w:r>
            <w:proofErr w:type="spellStart"/>
            <w:r>
              <w:t>повторяе</w:t>
            </w:r>
            <w:proofErr w:type="spellEnd"/>
            <w:r>
              <w:t xml:space="preserve"> м, </w:t>
            </w:r>
            <w:r>
              <w:lastRenderedPageBreak/>
              <w:t>изучаем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Орфография. Орфограмма.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Правописани</w:t>
            </w:r>
            <w:proofErr w:type="spellEnd"/>
            <w:r>
              <w:t xml:space="preserve"> е проверяемых безударных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Правописани</w:t>
            </w:r>
            <w:proofErr w:type="spellEnd"/>
            <w:r>
              <w:t xml:space="preserve"> е </w:t>
            </w:r>
            <w:proofErr w:type="spellStart"/>
            <w:r>
              <w:t>непроверяем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Правописани</w:t>
            </w:r>
            <w:proofErr w:type="spellEnd"/>
            <w:r>
              <w:t xml:space="preserve"> е проверяемых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Правописание непроизносимых согласных в корне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Буквы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Разделительные </w:t>
            </w:r>
            <w:proofErr w:type="spellStart"/>
            <w:r>
              <w:t>ъ</w:t>
            </w:r>
            <w:proofErr w:type="spellEnd"/>
            <w:r>
              <w:t xml:space="preserve"> и </w:t>
            </w:r>
            <w:proofErr w:type="spellStart"/>
            <w:r>
              <w:t>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Письменный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Раздельное написание предлогов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Закрепле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 </w:t>
            </w:r>
            <w:proofErr w:type="spellStart"/>
            <w:r>
              <w:t>Контрольн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диктант по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Что мы знаем о тексте. Обучающее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Части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Правописание -</w:t>
            </w:r>
            <w:proofErr w:type="spellStart"/>
            <w:r>
              <w:t>тся</w:t>
            </w:r>
            <w:proofErr w:type="spellEnd"/>
            <w:r>
              <w:t xml:space="preserve"> и -</w:t>
            </w:r>
            <w:proofErr w:type="spellStart"/>
            <w:r>
              <w:t>ться</w:t>
            </w:r>
            <w:proofErr w:type="spellEnd"/>
            <w:r>
              <w:t xml:space="preserve"> в </w:t>
            </w:r>
            <w:r>
              <w:lastRenderedPageBreak/>
              <w:t>глаголах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Письменный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Р.Р тема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Личное окончание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Не с глаголами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Имя 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Имя 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Р.Р. Сочинение по картине.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Местоимение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Основная мысль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Контрольный 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Синтаксис, пунктуация, культура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Словосочетание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Разбор словосочетаний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Контрольная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Сжатое изложение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Виды предложений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Восклицательное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Члены предложения.  Подлежащее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Сказуемое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Р.Р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Тире между </w:t>
            </w:r>
            <w:proofErr w:type="spellStart"/>
            <w:r>
              <w:t>подлежащи</w:t>
            </w:r>
            <w:proofErr w:type="spellEnd"/>
            <w:r>
              <w:t xml:space="preserve"> м и сказуемым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Контроль </w:t>
            </w:r>
            <w:proofErr w:type="spellStart"/>
            <w:r>
              <w:t>ная</w:t>
            </w:r>
            <w:proofErr w:type="spellEnd"/>
            <w:r>
              <w:t xml:space="preserve">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Контрольная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Вторая четверть – 7 недель. 36 часов. Контрольный диктант – 2. Сочинение – 4. Изложение 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28.10.2022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Второстепе</w:t>
            </w:r>
            <w:proofErr w:type="spellEnd"/>
            <w:r>
              <w:t xml:space="preserve"> </w:t>
            </w:r>
            <w:proofErr w:type="spellStart"/>
            <w:r>
              <w:t>нные</w:t>
            </w:r>
            <w:proofErr w:type="spellEnd"/>
            <w:r>
              <w:t xml:space="preserve"> члены </w:t>
            </w:r>
            <w:proofErr w:type="spellStart"/>
            <w:r>
              <w:t>предложени</w:t>
            </w:r>
            <w:proofErr w:type="spellEnd"/>
            <w:r>
              <w:t xml:space="preserve"> я. Дополнение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Определение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Обстоятельство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Предложения с однородными членами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 Знаки </w:t>
            </w:r>
            <w:proofErr w:type="spellStart"/>
            <w:r>
              <w:t>препина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в </w:t>
            </w:r>
            <w:proofErr w:type="spellStart"/>
            <w:r>
              <w:t>предло</w:t>
            </w:r>
            <w:proofErr w:type="spellEnd"/>
            <w:r>
              <w:t xml:space="preserve"> </w:t>
            </w:r>
            <w:proofErr w:type="spellStart"/>
            <w:r>
              <w:t>жениях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Обобщающие слова при однородных членах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П.Р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РРПисьмо</w:t>
            </w:r>
            <w:proofErr w:type="spellEnd"/>
            <w:r>
              <w:t>.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Синтаксический и </w:t>
            </w:r>
            <w:proofErr w:type="spellStart"/>
            <w:r>
              <w:t>пунктуац</w:t>
            </w:r>
            <w:proofErr w:type="spellEnd"/>
            <w:r>
              <w:t xml:space="preserve"> ионный разбор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  <w:proofErr w:type="spellStart"/>
            <w:r>
              <w:t>Контрольн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диктант по теме «Синтаксис . Пунктуация. Культура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Сочинение по картине Ф. Решетникова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Простые и сложные </w:t>
            </w:r>
            <w:r>
              <w:lastRenderedPageBreak/>
              <w:t>предложения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22.11.2022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Синтакси</w:t>
            </w:r>
            <w:proofErr w:type="spellEnd"/>
            <w:r>
              <w:t xml:space="preserve"> </w:t>
            </w:r>
            <w:proofErr w:type="spellStart"/>
            <w:r>
              <w:t>ческий</w:t>
            </w:r>
            <w:proofErr w:type="spellEnd"/>
            <w:r>
              <w:t xml:space="preserve"> разбор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Прямая речь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Диалог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Повторение и обобщение изученного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Контрольны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тест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Тестирование;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Сжатое изложение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Фонетика. Орфоэпия.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 Согласные </w:t>
            </w:r>
            <w:proofErr w:type="spellStart"/>
            <w:r>
              <w:t>звуки.Изменение</w:t>
            </w:r>
            <w:proofErr w:type="spellEnd"/>
            <w:r>
              <w:t xml:space="preserve"> звуков в потоке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Согласные твердые и мягкие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РР.  Изложение : Музыкальная шкатулка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Согласные звонкие и глухие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Графика. Алфавит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  <w:proofErr w:type="spellStart"/>
            <w:r>
              <w:t>РРОписан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Обозна</w:t>
            </w:r>
            <w:proofErr w:type="spellEnd"/>
            <w:r>
              <w:t xml:space="preserve"> </w:t>
            </w:r>
            <w:proofErr w:type="spellStart"/>
            <w:r>
              <w:t>чение</w:t>
            </w:r>
            <w:proofErr w:type="spellEnd"/>
            <w:r>
              <w:t xml:space="preserve"> </w:t>
            </w:r>
            <w:proofErr w:type="spellStart"/>
            <w:r>
              <w:t>мягкост</w:t>
            </w:r>
            <w:proofErr w:type="spellEnd"/>
            <w:r>
              <w:t xml:space="preserve"> </w:t>
            </w:r>
            <w:proofErr w:type="spellStart"/>
            <w:r>
              <w:t>исогласн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Двойная роль букв е, ё, </w:t>
            </w:r>
            <w:proofErr w:type="spellStart"/>
            <w:r>
              <w:t>ю</w:t>
            </w:r>
            <w:proofErr w:type="spellEnd"/>
            <w:r>
              <w:t>, 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Орфоэпия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Фонетический разбор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Повторение и обобщение изученного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РРСочинение</w:t>
            </w:r>
            <w:proofErr w:type="spellEnd"/>
            <w:r>
              <w:t xml:space="preserve"> . Описание предметов, изображен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Контрольный диктант по теме «Фонетика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Лексика. Культура речи.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75.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Однозначные и многозначные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Прямое и переносное значение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перено</w:t>
            </w:r>
            <w:proofErr w:type="spellEnd"/>
            <w:r>
              <w:t xml:space="preserve"> 1 0 </w:t>
            </w:r>
            <w:proofErr w:type="spellStart"/>
            <w:r>
              <w:t>0</w:t>
            </w:r>
            <w:proofErr w:type="spellEnd"/>
            <w:r>
              <w:t xml:space="preserve"> 23.12.2022 </w:t>
            </w:r>
            <w:proofErr w:type="spellStart"/>
            <w:r>
              <w:t>Устныйопрос</w:t>
            </w:r>
            <w:proofErr w:type="spellEnd"/>
            <w:r>
              <w:t xml:space="preserve">; 77. Третья четверть–11 недель. 53 - часа. </w:t>
            </w:r>
            <w:proofErr w:type="spellStart"/>
            <w:r>
              <w:t>Контрольны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Синонимы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79.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  <w:proofErr w:type="spellStart"/>
            <w:r>
              <w:t>РРСочинение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Антонимы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Повторение и об общение изученного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Контрольная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  <w:proofErr w:type="spellStart"/>
            <w:r>
              <w:t>РРПодробное</w:t>
            </w:r>
            <w:proofErr w:type="spellEnd"/>
            <w:r>
              <w:t xml:space="preserve"> изложение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83.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Контрольны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диктант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</w:t>
            </w:r>
            <w:proofErr w:type="spellStart"/>
            <w:r>
              <w:t>Морфемика</w:t>
            </w:r>
            <w:proofErr w:type="spellEnd"/>
            <w:r>
              <w:t>. Орфография. Культура речи 84. Морфема– наименьшая значимая часть слова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 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Основа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Корень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88.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РРСочинение-рассуждение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24.01.2023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89.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Суффикс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Приставка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Р.Р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Чередование звуков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Беглые гласные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Варианты морфем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 xml:space="preserve">Практическая </w:t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95.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Морфемный разбор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Правописание гласных и согласных в приставках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Буквы </w:t>
            </w:r>
            <w:proofErr w:type="spellStart"/>
            <w:r>
              <w:t>з</w:t>
            </w:r>
            <w:proofErr w:type="spellEnd"/>
            <w:r>
              <w:t xml:space="preserve"> и с на конце приставки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Чередова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букв о - а в корне - лаг-/ -лож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99.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Чередова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букв о - а в ко не - </w:t>
            </w:r>
            <w:proofErr w:type="spellStart"/>
            <w:r>
              <w:t>раст</w:t>
            </w:r>
            <w:proofErr w:type="spellEnd"/>
            <w:r>
              <w:t xml:space="preserve"> - /-рос -</w:t>
            </w:r>
            <w:proofErr w:type="spellStart"/>
            <w:r>
              <w:t>ращ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100.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Буквы </w:t>
            </w:r>
            <w:proofErr w:type="spellStart"/>
            <w:r>
              <w:t>ё-о</w:t>
            </w:r>
            <w:proofErr w:type="spellEnd"/>
            <w:r>
              <w:t xml:space="preserve"> после шипящих в корне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. Буквы и - </w:t>
            </w:r>
            <w:proofErr w:type="spellStart"/>
            <w:r>
              <w:t>ы</w:t>
            </w:r>
            <w:proofErr w:type="spellEnd"/>
            <w:r>
              <w:t xml:space="preserve"> после </w:t>
            </w:r>
            <w:proofErr w:type="spellStart"/>
            <w:r>
              <w:t>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Повторение и обобщение изученного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Контрольн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диктант по теме : </w:t>
            </w:r>
            <w:proofErr w:type="spellStart"/>
            <w:r>
              <w:t>Морфемика</w:t>
            </w:r>
            <w:proofErr w:type="spellEnd"/>
            <w:r>
              <w:t>. Орфография Культура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РРСочинени</w:t>
            </w:r>
            <w:proofErr w:type="spellEnd"/>
            <w:r>
              <w:t xml:space="preserve"> 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Морфология. Орфография. Культура речи. Имя </w:t>
            </w:r>
            <w:proofErr w:type="spellStart"/>
            <w:r>
              <w:t>существите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Имя </w:t>
            </w:r>
            <w:proofErr w:type="spellStart"/>
            <w:r>
              <w:t>существите</w:t>
            </w:r>
            <w:proofErr w:type="spellEnd"/>
            <w:r>
              <w:t xml:space="preserve"> </w:t>
            </w:r>
            <w:proofErr w:type="spellStart"/>
            <w:r>
              <w:t>льное</w:t>
            </w:r>
            <w:proofErr w:type="spellEnd"/>
            <w:r>
              <w:t xml:space="preserve"> как часть </w:t>
            </w:r>
            <w:r>
              <w:lastRenderedPageBreak/>
              <w:t>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РР Сочинение Доказательство в рассуждении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Имена существительные одушевленные и неодушевленные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109.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Имена существительные собственные и нарицательные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Род имен </w:t>
            </w:r>
            <w:proofErr w:type="spellStart"/>
            <w:r>
              <w:t>существитель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Имена существительные, которые имеют форму только м.ч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РР Сжатое изложение (Е. Пермяк «Перо и чернильница")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Имена существительные, которые имеют форму только </w:t>
            </w:r>
            <w:r>
              <w:lastRenderedPageBreak/>
              <w:t>ед.ч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lastRenderedPageBreak/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Три </w:t>
            </w:r>
            <w:proofErr w:type="spellStart"/>
            <w:r>
              <w:t>склонния</w:t>
            </w:r>
            <w:proofErr w:type="spellEnd"/>
            <w:r>
              <w:t xml:space="preserve"> имён существительных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Падеж имен существительных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Падеж имен существительных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Р.Р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Имена существительные собственные и нарицательные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Правописание гласных  в падежных окончаниях существительных в ед.ч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Правописание гласных   в падежных окончаниях существительных в  ед.ч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Правописание гласных   в падежных окончаниях существительных в  ед.ч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Контрольная работа по теме"Морфология"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Контрольная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Работа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Множественное число имен существительных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Правописан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о - е после шипящих и </w:t>
            </w:r>
            <w:proofErr w:type="spellStart"/>
            <w:r>
              <w:t>ц</w:t>
            </w:r>
            <w:proofErr w:type="spellEnd"/>
            <w:r>
              <w:t xml:space="preserve"> в окончаниях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Повторение и обобщение изученного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Морфологический разбор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Сочинение по картине </w:t>
            </w:r>
            <w:proofErr w:type="spellStart"/>
            <w:r>
              <w:t>Г.Нисского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Контрольный 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Анализ 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Четвертая четверть – 9 недель. Контрольный 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Имя прилагательное как часть речи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Правописание гласных в падежных </w:t>
            </w:r>
            <w:proofErr w:type="spellStart"/>
            <w:r>
              <w:t>окончанияях</w:t>
            </w:r>
            <w:proofErr w:type="spellEnd"/>
            <w:r>
              <w:t xml:space="preserve"> прилагательных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 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Правописание гласных в падежных окончаниях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Р.Р сочинение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 Р.Р Описание животного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Прилагате</w:t>
            </w:r>
            <w:proofErr w:type="spellEnd"/>
            <w:r>
              <w:t xml:space="preserve"> </w:t>
            </w:r>
            <w:proofErr w:type="spellStart"/>
            <w:r>
              <w:t>льные</w:t>
            </w:r>
            <w:proofErr w:type="spellEnd"/>
            <w:r>
              <w:t xml:space="preserve"> полные и краткие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Морфолог </w:t>
            </w:r>
            <w:proofErr w:type="spellStart"/>
            <w:r>
              <w:t>ический</w:t>
            </w:r>
            <w:proofErr w:type="spellEnd"/>
            <w:r>
              <w:t xml:space="preserve"> разбор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Р.Р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Повторение и 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Контрольный 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Глагол как часть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. Не с глаголами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Не с глаголами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РР Рассказ.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Неопределенная форма глагола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Правописан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-</w:t>
            </w:r>
            <w:proofErr w:type="spellStart"/>
            <w:r>
              <w:t>тсяи</w:t>
            </w:r>
            <w:proofErr w:type="spellEnd"/>
            <w:r>
              <w:t xml:space="preserve"> - </w:t>
            </w:r>
            <w:proofErr w:type="spellStart"/>
            <w:r>
              <w:t>ться</w:t>
            </w:r>
            <w:proofErr w:type="spellEnd"/>
            <w:r>
              <w:t xml:space="preserve"> в глаголах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Виды глагола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Буквы е и </w:t>
            </w:r>
            <w:proofErr w:type="spellStart"/>
            <w:r>
              <w:t>и</w:t>
            </w:r>
            <w:proofErr w:type="spellEnd"/>
            <w:r>
              <w:t xml:space="preserve"> в корнях с чередованием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Невыдуманнный</w:t>
            </w:r>
            <w:proofErr w:type="spellEnd"/>
            <w:r>
              <w:t xml:space="preserve"> рассказ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Сочинение;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Контрольный диктант по теме «Правописание -</w:t>
            </w:r>
            <w:proofErr w:type="spellStart"/>
            <w:r>
              <w:t>тся</w:t>
            </w:r>
            <w:proofErr w:type="spellEnd"/>
            <w:r>
              <w:t xml:space="preserve"> и -</w:t>
            </w:r>
            <w:proofErr w:type="spellStart"/>
            <w:r>
              <w:t>ться</w:t>
            </w:r>
            <w:proofErr w:type="spellEnd"/>
            <w:r>
              <w:t xml:space="preserve"> в глаголах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Время глагола. Прошедшее время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Настоящее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Будущее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Спряжение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Спряжение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Морфологический разбор глагола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Р.Р Сжатое изложение "Шоколадный торт"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Изложение;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Мягкий знак после </w:t>
            </w:r>
            <w:proofErr w:type="spellStart"/>
            <w:r>
              <w:t>шипящ</w:t>
            </w:r>
            <w:proofErr w:type="spellEnd"/>
            <w:r>
              <w:t xml:space="preserve"> их в глагола </w:t>
            </w:r>
            <w:proofErr w:type="spellStart"/>
            <w:r>
              <w:t>х</w:t>
            </w:r>
            <w:proofErr w:type="spellEnd"/>
            <w:r>
              <w:t xml:space="preserve"> во 2- м лице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Контрольный 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Диктант;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. Повторение и систематизация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 xml:space="preserve">Употреблен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proofErr w:type="spellStart"/>
            <w:r>
              <w:t>ъ</w:t>
            </w:r>
            <w:proofErr w:type="spellEnd"/>
            <w:r>
              <w:t xml:space="preserve"> и </w:t>
            </w:r>
            <w:proofErr w:type="spellStart"/>
            <w:r>
              <w:t>ь</w:t>
            </w:r>
            <w:proofErr w:type="spellEnd"/>
            <w:r>
              <w:t>. Знаки препинания в простом и сложном предложении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Итоговая контрольная работа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Контрольная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Анализ ошибок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Тестирование;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165.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Повторение пройденного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Резервный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Резервный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Резервный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31.05.2023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Письменный контроль;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Резервный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Практическая работа;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170.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Резервный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24.09.2022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rPr>
                <w:rStyle w:val="widgetinline"/>
                <w:bdr w:val="dashed" w:sz="6" w:space="0" w:color="FF0000" w:frame="1"/>
                <w:shd w:val="clear" w:color="auto" w:fill="F7FDF7"/>
              </w:rPr>
              <w:t>Устный опрос;</w:t>
            </w:r>
            <w:r>
              <w:rPr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2D0553" w:rsidTr="002D05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center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0553" w:rsidRDefault="002D0553">
            <w:pPr>
              <w:jc w:val="both"/>
              <w:rPr>
                <w:sz w:val="24"/>
                <w:szCs w:val="24"/>
              </w:rPr>
            </w:pPr>
            <w:r>
              <w:t>33</w:t>
            </w:r>
          </w:p>
        </w:tc>
      </w:tr>
    </w:tbl>
    <w:p w:rsidR="002D0553" w:rsidRDefault="002D0553" w:rsidP="002D0553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t>УЧЕБНО-МЕТОДИЧЕСКОЕ ОБЕСПЕЧЕНИЕ ОБРАЗОВАТЕЛЬНОГО ПРОЦЕССА 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ОБЯЗАТЕЛЬНЫЕ УЧЕБНЫЕ МАТЕРИАЛЫ ДЛЯ УЧЕНИКА</w:t>
      </w:r>
    </w:p>
    <w:p w:rsidR="002D0553" w:rsidRDefault="002D0553" w:rsidP="002D0553">
      <w:pPr>
        <w:shd w:val="clear" w:color="auto" w:fill="F7FDF7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Ладыженская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Т.А.;</w:t>
      </w:r>
      <w:r>
        <w:rPr>
          <w:rFonts w:ascii="LiberationSerif" w:hAnsi="LiberationSerif"/>
          <w:color w:val="000000"/>
          <w:sz w:val="20"/>
          <w:szCs w:val="20"/>
        </w:rPr>
        <w:br/>
        <w:t>Баранов М. Т.;</w:t>
      </w:r>
      <w:r>
        <w:rPr>
          <w:rFonts w:ascii="LiberationSerif" w:hAnsi="LiberationSerif"/>
          <w:color w:val="000000"/>
          <w:sz w:val="20"/>
          <w:szCs w:val="20"/>
        </w:rPr>
        <w:br/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Тростенцова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Л.А. и другие. Русский язык (в 2 частях);</w:t>
      </w:r>
      <w:r>
        <w:rPr>
          <w:rFonts w:ascii="LiberationSerif" w:hAnsi="LiberationSerif"/>
          <w:color w:val="000000"/>
          <w:sz w:val="20"/>
          <w:szCs w:val="20"/>
        </w:rPr>
        <w:br/>
        <w:t>5класс/Акционерное общество «Издательство «Просвещение»;;</w:t>
      </w:r>
    </w:p>
    <w:p w:rsidR="002D0553" w:rsidRDefault="002D0553" w:rsidP="002D0553">
      <w:pPr>
        <w:shd w:val="clear" w:color="auto" w:fill="F7FDF7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Введите свой вариант: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МЕТОДИЧЕСКИЕ МАТЕРИАЛЫ ДЛЯ УЧИТЕЛЯ</w:t>
      </w:r>
    </w:p>
    <w:p w:rsidR="002D0553" w:rsidRDefault="002D0553" w:rsidP="002D0553">
      <w:pPr>
        <w:shd w:val="clear" w:color="auto" w:fill="F7FDF7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МЕТОДИЧЕСКИЕ МАТЕРИАЛЫ ДЛЯ УЧИТЕЛЯ https://znayka.cc/wp- content/uploads/2019/08/Russkij-yazyk.-5kl.-Metodich.rekomend.Ladyzhenskaya 2014- 144s.pdf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ЦИФРОВЫЕ ОБРАЗОВАТЕЛЬНЫЕ РЕСУРСЫ И РЕСУРСЫ СЕТИ ИНТЕРНЕТ</w:t>
      </w:r>
    </w:p>
    <w:p w:rsidR="002D0553" w:rsidRDefault="002D0553" w:rsidP="002D0553">
      <w:pPr>
        <w:shd w:val="clear" w:color="auto" w:fill="F7FDF7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ЦИФРОВЫЕ ОБРАЗОВАТЕЛЬНЫЕ РЕСУРСЫ И РЕСУРСЫ СЕТИ ИНТЕРНЕТ</w:t>
      </w:r>
      <w:r>
        <w:rPr>
          <w:rFonts w:ascii="LiberationSerif" w:hAnsi="LiberationSerif"/>
          <w:color w:val="000000"/>
          <w:sz w:val="20"/>
          <w:szCs w:val="20"/>
        </w:rPr>
        <w:br/>
        <w:t xml:space="preserve">Российская электронная школа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resh.edu.ru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br/>
        <w:t xml:space="preserve">Дистанционное образование для школьников...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Учи.ру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</w:t>
      </w:r>
      <w:proofErr w:type="spellStart"/>
      <w:r>
        <w:rPr>
          <w:rFonts w:ascii="LiberationSerif" w:hAnsi="LiberationSerif"/>
          <w:color w:val="000000"/>
          <w:sz w:val="20"/>
          <w:szCs w:val="20"/>
        </w:rPr>
        <w:t>uchi.ru</w:t>
      </w:r>
      <w:proofErr w:type="spellEnd"/>
    </w:p>
    <w:p w:rsidR="002D0553" w:rsidRDefault="002D0553" w:rsidP="002D0553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УЧЕБНОЕ ОБОРУДОВАНИЕ</w:t>
      </w:r>
    </w:p>
    <w:p w:rsidR="002D0553" w:rsidRDefault="002D0553" w:rsidP="002D0553">
      <w:pPr>
        <w:shd w:val="clear" w:color="auto" w:fill="F7FDF7"/>
        <w:rPr>
          <w:rFonts w:ascii="LiberationSerif" w:hAnsi="LiberationSerif"/>
          <w:color w:val="000000"/>
          <w:sz w:val="20"/>
          <w:szCs w:val="20"/>
        </w:rPr>
      </w:pPr>
      <w:r>
        <w:rPr>
          <w:rFonts w:ascii="LiberationSerif" w:hAnsi="LiberationSerif"/>
          <w:color w:val="000000"/>
          <w:sz w:val="20"/>
          <w:szCs w:val="20"/>
        </w:rPr>
        <w:t>Таблицы, плакаты, словари, портреты, дидактический материал</w:t>
      </w:r>
    </w:p>
    <w:p w:rsidR="002D0553" w:rsidRDefault="002D0553" w:rsidP="002D0553">
      <w:pPr>
        <w:pStyle w:val="2"/>
        <w:shd w:val="clear" w:color="auto" w:fill="FFFFFF"/>
        <w:spacing w:before="240" w:beforeAutospacing="0" w:after="120" w:afterAutospacing="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ОБОРУДОВАНИЕ ДЛЯ ПРОВЕДЕНИЯ ПРАКТИЧЕСКИХ РАБОТ</w:t>
      </w:r>
    </w:p>
    <w:p w:rsidR="002D0553" w:rsidRDefault="002D0553" w:rsidP="002D0553">
      <w:pPr>
        <w:shd w:val="clear" w:color="auto" w:fill="F7FDF7"/>
        <w:rPr>
          <w:rFonts w:ascii="LiberationSerif" w:hAnsi="LiberationSerif"/>
          <w:color w:val="000000"/>
          <w:sz w:val="20"/>
          <w:szCs w:val="20"/>
        </w:rPr>
      </w:pPr>
      <w:proofErr w:type="spellStart"/>
      <w:r>
        <w:rPr>
          <w:rFonts w:ascii="LiberationSerif" w:hAnsi="LiberationSerif"/>
          <w:color w:val="000000"/>
          <w:sz w:val="20"/>
          <w:szCs w:val="20"/>
        </w:rPr>
        <w:t>Мультимедийный</w:t>
      </w:r>
      <w:proofErr w:type="spellEnd"/>
      <w:r>
        <w:rPr>
          <w:rFonts w:ascii="LiberationSerif" w:hAnsi="LiberationSerif"/>
          <w:color w:val="000000"/>
          <w:sz w:val="20"/>
          <w:szCs w:val="20"/>
        </w:rPr>
        <w:t xml:space="preserve"> проектор</w:t>
      </w:r>
    </w:p>
    <w:p w:rsidR="00C04E16" w:rsidRPr="002D0553" w:rsidRDefault="00C04E16" w:rsidP="002D0553"/>
    <w:sectPr w:rsidR="00C04E16" w:rsidRPr="002D0553" w:rsidSect="00432A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0553"/>
    <w:rsid w:val="00220C11"/>
    <w:rsid w:val="002D0553"/>
    <w:rsid w:val="00432A1F"/>
    <w:rsid w:val="004D0CAA"/>
    <w:rsid w:val="00C0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16"/>
  </w:style>
  <w:style w:type="paragraph" w:styleId="1">
    <w:name w:val="heading 1"/>
    <w:basedOn w:val="a"/>
    <w:next w:val="a"/>
    <w:link w:val="10"/>
    <w:uiPriority w:val="9"/>
    <w:qFormat/>
    <w:rsid w:val="002D0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05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5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2D0553"/>
  </w:style>
  <w:style w:type="character" w:customStyle="1" w:styleId="10">
    <w:name w:val="Заголовок 1 Знак"/>
    <w:basedOn w:val="a0"/>
    <w:link w:val="1"/>
    <w:uiPriority w:val="9"/>
    <w:rsid w:val="002D0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2D05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9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77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827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76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222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692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8342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87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269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925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654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028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255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329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296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704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11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27528378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86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681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75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10517</Words>
  <Characters>59949</Characters>
  <Application>Microsoft Office Word</Application>
  <DocSecurity>0</DocSecurity>
  <Lines>499</Lines>
  <Paragraphs>140</Paragraphs>
  <ScaleCrop>false</ScaleCrop>
  <Company>Reanimator Extreme Edition</Company>
  <LinksUpToDate>false</LinksUpToDate>
  <CharactersWithSpaces>70326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Геба1</cp:lastModifiedBy>
  <cp:revision>4</cp:revision>
  <dcterms:created xsi:type="dcterms:W3CDTF">2022-09-09T19:10:00Z</dcterms:created>
  <dcterms:modified xsi:type="dcterms:W3CDTF">2022-09-10T07:42:00Z</dcterms:modified>
</cp:coreProperties>
</file>