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DE" w:rsidRPr="00376B07" w:rsidRDefault="00376B07">
      <w:pPr>
        <w:spacing w:after="0" w:line="408" w:lineRule="auto"/>
        <w:ind w:left="120"/>
        <w:jc w:val="center"/>
        <w:rPr>
          <w:lang w:val="ru-RU"/>
        </w:rPr>
      </w:pPr>
      <w:bookmarkStart w:id="0" w:name="block-18692448"/>
      <w:r w:rsidRPr="00376B07">
        <w:rPr>
          <w:rFonts w:ascii="Times New Roman" w:hAnsi="Times New Roman"/>
          <w:b/>
          <w:color w:val="000000"/>
          <w:sz w:val="28"/>
          <w:lang w:val="ru-RU"/>
        </w:rPr>
        <w:t>МИНИСТЕРСТВО ПРОСВЕЩЕНИЯ РОССИЙСКОЙ ФЕДЕРАЦИИ</w:t>
      </w:r>
    </w:p>
    <w:p w:rsidR="002666DE" w:rsidRPr="00376B07" w:rsidRDefault="00376B07">
      <w:pPr>
        <w:spacing w:after="0" w:line="408" w:lineRule="auto"/>
        <w:ind w:left="120"/>
        <w:jc w:val="center"/>
        <w:rPr>
          <w:lang w:val="ru-RU"/>
        </w:rPr>
      </w:pPr>
      <w:r w:rsidRPr="00376B07">
        <w:rPr>
          <w:rFonts w:ascii="Times New Roman" w:hAnsi="Times New Roman"/>
          <w:b/>
          <w:color w:val="000000"/>
          <w:sz w:val="28"/>
          <w:lang w:val="ru-RU"/>
        </w:rPr>
        <w:t xml:space="preserve">‌‌‌ </w:t>
      </w:r>
    </w:p>
    <w:p w:rsidR="002666DE" w:rsidRPr="00376B07" w:rsidRDefault="00376B07">
      <w:pPr>
        <w:spacing w:after="0" w:line="408" w:lineRule="auto"/>
        <w:ind w:left="120"/>
        <w:jc w:val="center"/>
        <w:rPr>
          <w:lang w:val="ru-RU"/>
        </w:rPr>
      </w:pPr>
      <w:r w:rsidRPr="00376B07">
        <w:rPr>
          <w:rFonts w:ascii="Times New Roman" w:hAnsi="Times New Roman"/>
          <w:b/>
          <w:color w:val="000000"/>
          <w:sz w:val="28"/>
          <w:lang w:val="ru-RU"/>
        </w:rPr>
        <w:t>‌‌</w:t>
      </w:r>
      <w:r w:rsidRPr="00376B07">
        <w:rPr>
          <w:rFonts w:ascii="Times New Roman" w:hAnsi="Times New Roman"/>
          <w:color w:val="000000"/>
          <w:sz w:val="28"/>
          <w:lang w:val="ru-RU"/>
        </w:rPr>
        <w:t>​</w:t>
      </w:r>
    </w:p>
    <w:p w:rsidR="002666DE" w:rsidRPr="00376B07" w:rsidRDefault="00376B07" w:rsidP="00376B07">
      <w:pPr>
        <w:spacing w:after="0" w:line="408" w:lineRule="auto"/>
        <w:ind w:left="120"/>
        <w:jc w:val="center"/>
        <w:rPr>
          <w:lang w:val="ru-RU"/>
        </w:rPr>
      </w:pPr>
      <w:r w:rsidRPr="00376B07">
        <w:rPr>
          <w:rFonts w:ascii="Times New Roman" w:hAnsi="Times New Roman"/>
          <w:b/>
          <w:color w:val="000000"/>
          <w:sz w:val="28"/>
          <w:lang w:val="ru-RU"/>
        </w:rPr>
        <w:t>МКОУ "</w:t>
      </w:r>
      <w:r>
        <w:rPr>
          <w:rFonts w:ascii="Times New Roman" w:hAnsi="Times New Roman"/>
          <w:b/>
          <w:color w:val="000000"/>
          <w:sz w:val="28"/>
          <w:lang w:val="ru-RU"/>
        </w:rPr>
        <w:t>Гебинская СОШ им</w:t>
      </w:r>
      <w:proofErr w:type="gramStart"/>
      <w:r>
        <w:rPr>
          <w:rFonts w:ascii="Times New Roman" w:hAnsi="Times New Roman"/>
          <w:b/>
          <w:color w:val="000000"/>
          <w:sz w:val="28"/>
          <w:lang w:val="ru-RU"/>
        </w:rPr>
        <w:t>.А</w:t>
      </w:r>
      <w:proofErr w:type="gramEnd"/>
      <w:r>
        <w:rPr>
          <w:rFonts w:ascii="Times New Roman" w:hAnsi="Times New Roman"/>
          <w:b/>
          <w:color w:val="000000"/>
          <w:sz w:val="28"/>
          <w:lang w:val="ru-RU"/>
        </w:rPr>
        <w:t>бакарова Г.А.»</w:t>
      </w:r>
      <w:r w:rsidRPr="00376B07">
        <w:rPr>
          <w:lang w:val="ru-RU"/>
        </w:rPr>
        <w:t xml:space="preserve"> </w:t>
      </w:r>
    </w:p>
    <w:p w:rsidR="002666DE" w:rsidRPr="00376B07" w:rsidRDefault="002666DE">
      <w:pPr>
        <w:spacing w:after="0"/>
        <w:ind w:left="120"/>
        <w:rPr>
          <w:lang w:val="ru-RU"/>
        </w:rPr>
      </w:pPr>
    </w:p>
    <w:p w:rsidR="002666DE" w:rsidRPr="00376B07" w:rsidRDefault="002666DE">
      <w:pPr>
        <w:spacing w:after="0"/>
        <w:ind w:left="120"/>
        <w:rPr>
          <w:lang w:val="ru-RU"/>
        </w:rPr>
      </w:pPr>
    </w:p>
    <w:p w:rsidR="002666DE" w:rsidRPr="00376B07" w:rsidRDefault="002666DE">
      <w:pPr>
        <w:spacing w:after="0"/>
        <w:ind w:left="120"/>
        <w:rPr>
          <w:lang w:val="ru-RU"/>
        </w:rPr>
      </w:pPr>
    </w:p>
    <w:tbl>
      <w:tblPr>
        <w:tblW w:w="0" w:type="auto"/>
        <w:tblLayout w:type="fixed"/>
        <w:tblLook w:val="04A0"/>
      </w:tblPr>
      <w:tblGrid>
        <w:gridCol w:w="3019"/>
        <w:gridCol w:w="3276"/>
        <w:gridCol w:w="3027"/>
      </w:tblGrid>
      <w:tr w:rsidR="00376B07" w:rsidRPr="00376B07" w:rsidTr="003F0FFF">
        <w:tc>
          <w:tcPr>
            <w:tcW w:w="3019" w:type="dxa"/>
          </w:tcPr>
          <w:p w:rsidR="00376B07" w:rsidRPr="0040209D" w:rsidRDefault="00376B07" w:rsidP="00376B0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76B07" w:rsidRPr="008944ED" w:rsidRDefault="00376B07" w:rsidP="00376B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376B07" w:rsidRPr="008944ED" w:rsidRDefault="00376B07" w:rsidP="00376B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_председатель МО Алиев Р.А.______________________</w:t>
            </w:r>
          </w:p>
          <w:p w:rsidR="00376B07" w:rsidRDefault="00376B07" w:rsidP="00376B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Протокол№1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«[31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Pr="00376B0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376B07" w:rsidRPr="0040209D" w:rsidRDefault="00376B07" w:rsidP="00376B07">
            <w:pPr>
              <w:autoSpaceDE w:val="0"/>
              <w:autoSpaceDN w:val="0"/>
              <w:spacing w:after="120" w:line="240" w:lineRule="auto"/>
              <w:jc w:val="both"/>
              <w:rPr>
                <w:rFonts w:ascii="Times New Roman" w:eastAsia="Times New Roman" w:hAnsi="Times New Roman"/>
                <w:color w:val="000000"/>
                <w:sz w:val="24"/>
                <w:szCs w:val="24"/>
                <w:lang w:val="ru-RU"/>
              </w:rPr>
            </w:pPr>
          </w:p>
        </w:tc>
        <w:tc>
          <w:tcPr>
            <w:tcW w:w="3276" w:type="dxa"/>
          </w:tcPr>
          <w:p w:rsidR="00376B07" w:rsidRPr="0040209D" w:rsidRDefault="00376B07" w:rsidP="00376B0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76B07" w:rsidRPr="008944ED" w:rsidRDefault="00376B07" w:rsidP="00376B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376B07" w:rsidRDefault="00376B07" w:rsidP="00376B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Зам по УВР Исуева П.А.________________________ </w:t>
            </w:r>
          </w:p>
          <w:p w:rsidR="00376B07" w:rsidRPr="008944ED" w:rsidRDefault="00376B07" w:rsidP="00376B07">
            <w:pPr>
              <w:autoSpaceDE w:val="0"/>
              <w:autoSpaceDN w:val="0"/>
              <w:spacing w:after="0" w:line="240" w:lineRule="auto"/>
              <w:jc w:val="right"/>
              <w:rPr>
                <w:rFonts w:ascii="Times New Roman" w:eastAsia="Times New Roman" w:hAnsi="Times New Roman"/>
                <w:color w:val="000000"/>
                <w:sz w:val="24"/>
                <w:szCs w:val="24"/>
                <w:lang w:val="ru-RU"/>
              </w:rPr>
            </w:pPr>
          </w:p>
          <w:p w:rsidR="00376B07" w:rsidRDefault="00376B07" w:rsidP="00376B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Протокол№1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31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2023г</w:t>
            </w:r>
            <w:proofErr w:type="gramStart"/>
            <w:r>
              <w:rPr>
                <w:rFonts w:ascii="Times New Roman" w:eastAsia="Times New Roman" w:hAnsi="Times New Roman"/>
                <w:color w:val="000000"/>
                <w:sz w:val="24"/>
                <w:szCs w:val="24"/>
                <w:lang w:val="ru-RU"/>
              </w:rPr>
              <w:t xml:space="preserve">   .</w:t>
            </w:r>
            <w:proofErr w:type="gramEnd"/>
          </w:p>
          <w:p w:rsidR="00376B07" w:rsidRPr="0040209D" w:rsidRDefault="00376B07" w:rsidP="00376B07">
            <w:pPr>
              <w:autoSpaceDE w:val="0"/>
              <w:autoSpaceDN w:val="0"/>
              <w:spacing w:after="120" w:line="240" w:lineRule="auto"/>
              <w:jc w:val="both"/>
              <w:rPr>
                <w:rFonts w:ascii="Times New Roman" w:eastAsia="Times New Roman" w:hAnsi="Times New Roman"/>
                <w:color w:val="000000"/>
                <w:sz w:val="24"/>
                <w:szCs w:val="24"/>
                <w:lang w:val="ru-RU"/>
              </w:rPr>
            </w:pPr>
          </w:p>
        </w:tc>
        <w:tc>
          <w:tcPr>
            <w:tcW w:w="3027" w:type="dxa"/>
          </w:tcPr>
          <w:p w:rsidR="00376B07" w:rsidRDefault="00376B07" w:rsidP="00376B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76B07" w:rsidRPr="008944ED" w:rsidRDefault="00376B07" w:rsidP="00376B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376B07" w:rsidRDefault="00376B07" w:rsidP="00376B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Врио директора Исуева П.А.________________________ </w:t>
            </w:r>
          </w:p>
          <w:p w:rsidR="00376B07" w:rsidRPr="008944ED" w:rsidRDefault="00376B07" w:rsidP="003F0FF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3F0FFF" w:rsidRDefault="003F0FFF" w:rsidP="00376B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376B07" w:rsidRPr="00344265">
              <w:rPr>
                <w:rFonts w:ascii="Times New Roman" w:eastAsia="Times New Roman" w:hAnsi="Times New Roman"/>
                <w:color w:val="000000"/>
                <w:sz w:val="24"/>
                <w:szCs w:val="24"/>
                <w:lang w:val="ru-RU"/>
              </w:rPr>
              <w:t>]</w:t>
            </w:r>
            <w:r w:rsidR="00376B07">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376B07" w:rsidRPr="00E2220E">
              <w:rPr>
                <w:rFonts w:ascii="Times New Roman" w:eastAsia="Times New Roman" w:hAnsi="Times New Roman"/>
                <w:color w:val="000000"/>
                <w:sz w:val="24"/>
                <w:szCs w:val="24"/>
                <w:lang w:val="ru-RU"/>
              </w:rPr>
              <w:t xml:space="preserve">  </w:t>
            </w:r>
            <w:r w:rsidR="00376B07" w:rsidRPr="00344265">
              <w:rPr>
                <w:rFonts w:ascii="Times New Roman" w:eastAsia="Times New Roman" w:hAnsi="Times New Roman"/>
                <w:color w:val="000000"/>
                <w:sz w:val="24"/>
                <w:szCs w:val="24"/>
                <w:lang w:val="ru-RU"/>
              </w:rPr>
              <w:t xml:space="preserve"> </w:t>
            </w:r>
          </w:p>
          <w:p w:rsidR="00376B07" w:rsidRDefault="003F0FFF" w:rsidP="00376B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08 .2023  </w:t>
            </w:r>
            <w:r w:rsidR="00376B07">
              <w:rPr>
                <w:rFonts w:ascii="Times New Roman" w:eastAsia="Times New Roman" w:hAnsi="Times New Roman"/>
                <w:color w:val="000000"/>
                <w:sz w:val="24"/>
                <w:szCs w:val="24"/>
                <w:lang w:val="ru-RU"/>
              </w:rPr>
              <w:t>.</w:t>
            </w:r>
          </w:p>
          <w:p w:rsidR="00376B07" w:rsidRPr="0040209D" w:rsidRDefault="00376B07" w:rsidP="00376B07">
            <w:pPr>
              <w:autoSpaceDE w:val="0"/>
              <w:autoSpaceDN w:val="0"/>
              <w:spacing w:after="120" w:line="240" w:lineRule="auto"/>
              <w:jc w:val="both"/>
              <w:rPr>
                <w:rFonts w:ascii="Times New Roman" w:eastAsia="Times New Roman" w:hAnsi="Times New Roman"/>
                <w:color w:val="000000"/>
                <w:sz w:val="24"/>
                <w:szCs w:val="24"/>
                <w:lang w:val="ru-RU"/>
              </w:rPr>
            </w:pPr>
          </w:p>
        </w:tc>
      </w:tr>
    </w:tbl>
    <w:p w:rsidR="002666DE" w:rsidRPr="00376B07" w:rsidRDefault="002666DE">
      <w:pPr>
        <w:spacing w:after="0"/>
        <w:ind w:left="120"/>
        <w:rPr>
          <w:lang w:val="ru-RU"/>
        </w:rPr>
      </w:pPr>
    </w:p>
    <w:p w:rsidR="002666DE" w:rsidRPr="00376B07" w:rsidRDefault="00376B07">
      <w:pPr>
        <w:spacing w:after="0"/>
        <w:ind w:left="120"/>
        <w:rPr>
          <w:lang w:val="ru-RU"/>
        </w:rPr>
      </w:pPr>
      <w:r w:rsidRPr="00376B07">
        <w:rPr>
          <w:rFonts w:ascii="Times New Roman" w:hAnsi="Times New Roman"/>
          <w:color w:val="000000"/>
          <w:sz w:val="28"/>
          <w:lang w:val="ru-RU"/>
        </w:rPr>
        <w:t>‌</w:t>
      </w:r>
    </w:p>
    <w:p w:rsidR="002666DE" w:rsidRPr="00376B07" w:rsidRDefault="002666DE">
      <w:pPr>
        <w:spacing w:after="0"/>
        <w:ind w:left="120"/>
        <w:rPr>
          <w:lang w:val="ru-RU"/>
        </w:rPr>
      </w:pPr>
    </w:p>
    <w:p w:rsidR="002666DE" w:rsidRPr="00376B07" w:rsidRDefault="002666DE">
      <w:pPr>
        <w:spacing w:after="0"/>
        <w:ind w:left="120"/>
        <w:rPr>
          <w:lang w:val="ru-RU"/>
        </w:rPr>
      </w:pPr>
    </w:p>
    <w:p w:rsidR="002666DE" w:rsidRPr="00376B07" w:rsidRDefault="002666DE">
      <w:pPr>
        <w:spacing w:after="0"/>
        <w:ind w:left="120"/>
        <w:rPr>
          <w:lang w:val="ru-RU"/>
        </w:rPr>
      </w:pPr>
    </w:p>
    <w:p w:rsidR="002666DE" w:rsidRPr="00376B07" w:rsidRDefault="00376B07">
      <w:pPr>
        <w:spacing w:after="0" w:line="408" w:lineRule="auto"/>
        <w:ind w:left="120"/>
        <w:jc w:val="center"/>
        <w:rPr>
          <w:lang w:val="ru-RU"/>
        </w:rPr>
      </w:pPr>
      <w:r w:rsidRPr="00376B07">
        <w:rPr>
          <w:rFonts w:ascii="Times New Roman" w:hAnsi="Times New Roman"/>
          <w:b/>
          <w:color w:val="000000"/>
          <w:sz w:val="28"/>
          <w:lang w:val="ru-RU"/>
        </w:rPr>
        <w:t>РАБОЧАЯ ПРОГРАММА</w:t>
      </w:r>
    </w:p>
    <w:p w:rsidR="002666DE" w:rsidRPr="00376B07" w:rsidRDefault="00376B07">
      <w:pPr>
        <w:spacing w:after="0" w:line="408" w:lineRule="auto"/>
        <w:ind w:left="120"/>
        <w:jc w:val="center"/>
        <w:rPr>
          <w:lang w:val="ru-RU"/>
        </w:rPr>
      </w:pPr>
      <w:r w:rsidRPr="00376B07">
        <w:rPr>
          <w:rFonts w:ascii="Times New Roman" w:hAnsi="Times New Roman"/>
          <w:color w:val="000000"/>
          <w:sz w:val="28"/>
          <w:lang w:val="ru-RU"/>
        </w:rPr>
        <w:t>(</w:t>
      </w:r>
      <w:r>
        <w:rPr>
          <w:rFonts w:ascii="Times New Roman" w:hAnsi="Times New Roman"/>
          <w:color w:val="000000"/>
          <w:sz w:val="28"/>
        </w:rPr>
        <w:t>ID</w:t>
      </w:r>
      <w:r w:rsidRPr="00376B07">
        <w:rPr>
          <w:rFonts w:ascii="Times New Roman" w:hAnsi="Times New Roman"/>
          <w:color w:val="000000"/>
          <w:sz w:val="28"/>
          <w:lang w:val="ru-RU"/>
        </w:rPr>
        <w:t xml:space="preserve"> 2503011)</w:t>
      </w:r>
    </w:p>
    <w:p w:rsidR="002666DE" w:rsidRPr="00376B07" w:rsidRDefault="002666DE">
      <w:pPr>
        <w:spacing w:after="0"/>
        <w:ind w:left="120"/>
        <w:jc w:val="center"/>
        <w:rPr>
          <w:lang w:val="ru-RU"/>
        </w:rPr>
      </w:pPr>
    </w:p>
    <w:p w:rsidR="002666DE" w:rsidRPr="00376B07" w:rsidRDefault="00376B07">
      <w:pPr>
        <w:spacing w:after="0" w:line="408" w:lineRule="auto"/>
        <w:ind w:left="120"/>
        <w:jc w:val="center"/>
        <w:rPr>
          <w:lang w:val="ru-RU"/>
        </w:rPr>
      </w:pPr>
      <w:r w:rsidRPr="00376B07">
        <w:rPr>
          <w:rFonts w:ascii="Times New Roman" w:hAnsi="Times New Roman"/>
          <w:b/>
          <w:color w:val="000000"/>
          <w:sz w:val="28"/>
          <w:lang w:val="ru-RU"/>
        </w:rPr>
        <w:t>учебного предмета «История» (углублённый уровень)</w:t>
      </w:r>
    </w:p>
    <w:p w:rsidR="002666DE" w:rsidRPr="00376B07" w:rsidRDefault="00376B07">
      <w:pPr>
        <w:spacing w:after="0" w:line="408" w:lineRule="auto"/>
        <w:ind w:left="120"/>
        <w:jc w:val="center"/>
        <w:rPr>
          <w:lang w:val="ru-RU"/>
        </w:rPr>
      </w:pPr>
      <w:r w:rsidRPr="00376B07">
        <w:rPr>
          <w:rFonts w:ascii="Times New Roman" w:hAnsi="Times New Roman"/>
          <w:color w:val="000000"/>
          <w:sz w:val="28"/>
          <w:lang w:val="ru-RU"/>
        </w:rPr>
        <w:t xml:space="preserve">для обучающихся 10 – 11 классов </w:t>
      </w: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2666DE">
      <w:pPr>
        <w:spacing w:after="0"/>
        <w:ind w:left="120"/>
        <w:jc w:val="center"/>
        <w:rPr>
          <w:lang w:val="ru-RU"/>
        </w:rPr>
      </w:pPr>
    </w:p>
    <w:p w:rsidR="002666DE" w:rsidRPr="00376B07" w:rsidRDefault="00376B07">
      <w:pPr>
        <w:spacing w:after="0"/>
        <w:ind w:left="120"/>
        <w:jc w:val="center"/>
        <w:rPr>
          <w:lang w:val="ru-RU"/>
        </w:rPr>
      </w:pPr>
      <w:r w:rsidRPr="00376B07">
        <w:rPr>
          <w:rFonts w:ascii="Times New Roman" w:hAnsi="Times New Roman"/>
          <w:color w:val="000000"/>
          <w:sz w:val="28"/>
          <w:lang w:val="ru-RU"/>
        </w:rPr>
        <w:t>​</w:t>
      </w:r>
      <w:r w:rsidRPr="00376B07">
        <w:rPr>
          <w:rFonts w:ascii="Times New Roman" w:hAnsi="Times New Roman"/>
          <w:b/>
          <w:color w:val="000000"/>
          <w:sz w:val="28"/>
          <w:lang w:val="ru-RU"/>
        </w:rPr>
        <w:t>‌ ‌</w:t>
      </w:r>
      <w:r w:rsidRPr="00376B07">
        <w:rPr>
          <w:rFonts w:ascii="Times New Roman" w:hAnsi="Times New Roman"/>
          <w:color w:val="000000"/>
          <w:sz w:val="28"/>
          <w:lang w:val="ru-RU"/>
        </w:rPr>
        <w:t>​</w:t>
      </w:r>
    </w:p>
    <w:p w:rsidR="002666DE" w:rsidRPr="00376B07" w:rsidRDefault="002666DE">
      <w:pPr>
        <w:spacing w:after="0"/>
        <w:ind w:left="120"/>
        <w:rPr>
          <w:lang w:val="ru-RU"/>
        </w:rPr>
      </w:pPr>
    </w:p>
    <w:p w:rsidR="002666DE" w:rsidRPr="00376B07" w:rsidRDefault="002666DE">
      <w:pPr>
        <w:rPr>
          <w:lang w:val="ru-RU"/>
        </w:rPr>
        <w:sectPr w:rsidR="002666DE" w:rsidRPr="00376B07">
          <w:pgSz w:w="11906" w:h="16383"/>
          <w:pgMar w:top="1134" w:right="850" w:bottom="1134" w:left="1701" w:header="720" w:footer="720" w:gutter="0"/>
          <w:cols w:space="720"/>
        </w:sectPr>
      </w:pPr>
    </w:p>
    <w:p w:rsidR="002666DE" w:rsidRPr="00376B07" w:rsidRDefault="00376B07">
      <w:pPr>
        <w:spacing w:after="0" w:line="264" w:lineRule="auto"/>
        <w:ind w:left="120"/>
        <w:jc w:val="both"/>
        <w:rPr>
          <w:lang w:val="ru-RU"/>
        </w:rPr>
      </w:pPr>
      <w:bookmarkStart w:id="1" w:name="block-18692446"/>
      <w:bookmarkEnd w:id="0"/>
      <w:r w:rsidRPr="00376B07">
        <w:rPr>
          <w:rFonts w:ascii="Times New Roman" w:hAnsi="Times New Roman"/>
          <w:b/>
          <w:color w:val="000000"/>
          <w:sz w:val="28"/>
          <w:lang w:val="ru-RU"/>
        </w:rPr>
        <w:lastRenderedPageBreak/>
        <w:t>ПОЯСНИТЕЛЬНАЯ ЗАПИСКА</w:t>
      </w:r>
    </w:p>
    <w:p w:rsidR="002666DE" w:rsidRPr="00376B07" w:rsidRDefault="002666DE">
      <w:pPr>
        <w:spacing w:after="0" w:line="264" w:lineRule="auto"/>
        <w:ind w:left="120"/>
        <w:jc w:val="both"/>
        <w:rPr>
          <w:lang w:val="ru-RU"/>
        </w:rPr>
      </w:pP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376B07">
        <w:rPr>
          <w:rFonts w:ascii="Times New Roman" w:hAnsi="Times New Roman"/>
          <w:color w:val="000000"/>
          <w:sz w:val="28"/>
          <w:lang w:val="ru-RU"/>
        </w:rPr>
        <w:t>развития</w:t>
      </w:r>
      <w:proofErr w:type="gramEnd"/>
      <w:r w:rsidRPr="00376B07">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376B07">
        <w:rPr>
          <w:rFonts w:ascii="Times New Roman" w:hAnsi="Times New Roman"/>
          <w:color w:val="000000"/>
          <w:sz w:val="28"/>
          <w:lang w:val="ru-RU"/>
        </w:rPr>
        <w:t>обучающихся</w:t>
      </w:r>
      <w:proofErr w:type="gramEnd"/>
      <w:r w:rsidRPr="00376B07">
        <w:rPr>
          <w:rFonts w:ascii="Times New Roman" w:hAnsi="Times New Roman"/>
          <w:color w:val="000000"/>
          <w:sz w:val="28"/>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углубление социализации </w:t>
      </w:r>
      <w:proofErr w:type="gramStart"/>
      <w:r w:rsidRPr="00376B07">
        <w:rPr>
          <w:rFonts w:ascii="Times New Roman" w:hAnsi="Times New Roman"/>
          <w:color w:val="000000"/>
          <w:sz w:val="28"/>
          <w:lang w:val="ru-RU"/>
        </w:rPr>
        <w:t>обучающихся</w:t>
      </w:r>
      <w:proofErr w:type="gramEnd"/>
      <w:r w:rsidRPr="00376B07">
        <w:rPr>
          <w:rFonts w:ascii="Times New Roman" w:hAnsi="Times New Roman"/>
          <w:color w:val="000000"/>
          <w:sz w:val="28"/>
          <w:lang w:val="ru-RU"/>
        </w:rPr>
        <w:t>, формирование гражданской ответственности и социальной культуры, адекватной условиям современного мира;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76B07">
        <w:rPr>
          <w:rFonts w:ascii="Times New Roman" w:hAnsi="Times New Roman"/>
          <w:color w:val="000000"/>
          <w:sz w:val="28"/>
          <w:lang w:val="ru-RU"/>
        </w:rPr>
        <w:t>–</w:t>
      </w:r>
      <w:r>
        <w:rPr>
          <w:rFonts w:ascii="Times New Roman" w:hAnsi="Times New Roman"/>
          <w:color w:val="000000"/>
          <w:sz w:val="28"/>
        </w:rPr>
        <w:t>XXI</w:t>
      </w:r>
      <w:r w:rsidRPr="00376B07">
        <w:rPr>
          <w:rFonts w:ascii="Times New Roman" w:hAnsi="Times New Roman"/>
          <w:color w:val="000000"/>
          <w:sz w:val="28"/>
          <w:lang w:val="ru-RU"/>
        </w:rPr>
        <w:t xml:space="preserve"> вв.;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w:t>
      </w:r>
      <w:bookmarkStart w:id="2" w:name="82a3c4d4-6016-4b94-88b2-2315f4be4bed"/>
      <w:r w:rsidRPr="00376B07">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2"/>
      <w:r w:rsidRPr="00376B07">
        <w:rPr>
          <w:rFonts w:ascii="Times New Roman" w:hAnsi="Times New Roman"/>
          <w:color w:val="000000"/>
          <w:sz w:val="28"/>
          <w:lang w:val="ru-RU"/>
        </w:rPr>
        <w:t>‌‌</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2666DE" w:rsidRPr="00376B07" w:rsidRDefault="00376B07">
      <w:pPr>
        <w:spacing w:after="0" w:line="264" w:lineRule="auto"/>
        <w:ind w:firstLine="600"/>
        <w:jc w:val="right"/>
        <w:rPr>
          <w:lang w:val="ru-RU"/>
        </w:rPr>
      </w:pPr>
      <w:r w:rsidRPr="00376B07">
        <w:rPr>
          <w:rFonts w:ascii="Times New Roman" w:hAnsi="Times New Roman"/>
          <w:color w:val="000000"/>
          <w:sz w:val="28"/>
          <w:lang w:val="ru-RU"/>
        </w:rPr>
        <w:t>Таблица 1</w:t>
      </w:r>
    </w:p>
    <w:p w:rsidR="002666DE" w:rsidRPr="00376B07" w:rsidRDefault="00376B07">
      <w:pPr>
        <w:spacing w:after="0" w:line="264" w:lineRule="auto"/>
        <w:ind w:firstLine="600"/>
        <w:jc w:val="center"/>
        <w:rPr>
          <w:lang w:val="ru-RU"/>
        </w:rPr>
      </w:pPr>
      <w:r w:rsidRPr="00376B07">
        <w:rPr>
          <w:rFonts w:ascii="Times New Roman" w:hAnsi="Times New Roman"/>
          <w:color w:val="000000"/>
          <w:sz w:val="28"/>
          <w:lang w:val="ru-RU"/>
        </w:rPr>
        <w:t xml:space="preserve">Распределение учебных часов по учебным курсам </w:t>
      </w:r>
      <w:proofErr w:type="gramStart"/>
      <w:r w:rsidRPr="00376B07">
        <w:rPr>
          <w:rFonts w:ascii="Times New Roman" w:hAnsi="Times New Roman"/>
          <w:color w:val="000000"/>
          <w:sz w:val="28"/>
          <w:lang w:val="ru-RU"/>
        </w:rPr>
        <w:t>отечественной</w:t>
      </w:r>
      <w:proofErr w:type="gramEnd"/>
      <w:r w:rsidRPr="00376B07">
        <w:rPr>
          <w:rFonts w:ascii="Times New Roman" w:hAnsi="Times New Roman"/>
          <w:color w:val="000000"/>
          <w:sz w:val="28"/>
          <w:lang w:val="ru-RU"/>
        </w:rPr>
        <w:t xml:space="preserve"> </w:t>
      </w:r>
    </w:p>
    <w:p w:rsidR="002666DE" w:rsidRPr="00376B07" w:rsidRDefault="00376B07">
      <w:pPr>
        <w:spacing w:after="0" w:line="264" w:lineRule="auto"/>
        <w:ind w:firstLine="600"/>
        <w:jc w:val="center"/>
        <w:rPr>
          <w:lang w:val="ru-RU"/>
        </w:rPr>
      </w:pPr>
      <w:r w:rsidRPr="00376B07">
        <w:rPr>
          <w:rFonts w:ascii="Times New Roman" w:hAnsi="Times New Roman"/>
          <w:color w:val="000000"/>
          <w:sz w:val="28"/>
          <w:lang w:val="ru-RU"/>
        </w:rPr>
        <w:lastRenderedPageBreak/>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1"/>
        <w:gridCol w:w="1857"/>
        <w:gridCol w:w="1305"/>
        <w:gridCol w:w="1848"/>
      </w:tblGrid>
      <w:tr w:rsidR="002666DE">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sidRPr="00376B07">
              <w:rPr>
                <w:rFonts w:ascii="Times New Roman" w:hAnsi="Times New Roman"/>
                <w:color w:val="000000"/>
                <w:sz w:val="24"/>
                <w:lang w:val="ru-RU"/>
              </w:rPr>
              <w:t xml:space="preserve">Обобщающее повторение по курсу «История Россиис древнейших времен до 1914 г.» </w:t>
            </w:r>
            <w:r>
              <w:rPr>
                <w:rFonts w:ascii="Times New Roman" w:hAnsi="Times New Roman"/>
                <w:color w:val="000000"/>
                <w:sz w:val="24"/>
              </w:rPr>
              <w:t>(ч)</w:t>
            </w:r>
          </w:p>
        </w:tc>
      </w:tr>
      <w:tr w:rsidR="002666DE">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10 класс</w:t>
            </w:r>
          </w:p>
        </w:tc>
        <w:tc>
          <w:tcPr>
            <w:tcW w:w="1857" w:type="dxa"/>
            <w:tcBorders>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w:t>
            </w:r>
          </w:p>
        </w:tc>
      </w:tr>
      <w:tr w:rsidR="002666DE">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2666DE" w:rsidRDefault="00376B07">
            <w:pPr>
              <w:spacing w:after="0"/>
              <w:ind w:left="233"/>
              <w:jc w:val="center"/>
            </w:pPr>
            <w:r>
              <w:rPr>
                <w:rFonts w:ascii="Times New Roman" w:hAnsi="Times New Roman"/>
                <w:color w:val="000000"/>
                <w:sz w:val="24"/>
              </w:rPr>
              <w:t>34</w:t>
            </w:r>
          </w:p>
        </w:tc>
      </w:tr>
    </w:tbl>
    <w:p w:rsidR="002666DE" w:rsidRDefault="002666DE">
      <w:pPr>
        <w:sectPr w:rsidR="002666DE">
          <w:pgSz w:w="11906" w:h="16383"/>
          <w:pgMar w:top="1134" w:right="850" w:bottom="1134" w:left="1701" w:header="720" w:footer="720" w:gutter="0"/>
          <w:cols w:space="720"/>
        </w:sectPr>
      </w:pPr>
    </w:p>
    <w:p w:rsidR="002666DE" w:rsidRDefault="00376B07">
      <w:pPr>
        <w:spacing w:after="0" w:line="264" w:lineRule="auto"/>
        <w:ind w:left="120"/>
        <w:jc w:val="both"/>
      </w:pPr>
      <w:bookmarkStart w:id="3" w:name="block-18692449"/>
      <w:bookmarkEnd w:id="1"/>
      <w:r>
        <w:rPr>
          <w:rFonts w:ascii="Times New Roman" w:hAnsi="Times New Roman"/>
          <w:b/>
          <w:color w:val="000000"/>
          <w:sz w:val="28"/>
        </w:rPr>
        <w:lastRenderedPageBreak/>
        <w:t>СОДЕРЖАНИЕ ОБУЧЕНИЯ</w:t>
      </w:r>
    </w:p>
    <w:p w:rsidR="002666DE" w:rsidRDefault="002666DE">
      <w:pPr>
        <w:spacing w:after="0" w:line="264" w:lineRule="auto"/>
        <w:ind w:left="120"/>
        <w:jc w:val="both"/>
      </w:pPr>
    </w:p>
    <w:p w:rsidR="002666DE" w:rsidRDefault="00376B07">
      <w:pPr>
        <w:spacing w:after="0" w:line="264" w:lineRule="auto"/>
        <w:ind w:left="120"/>
        <w:jc w:val="both"/>
      </w:pPr>
      <w:r>
        <w:rPr>
          <w:rFonts w:ascii="Times New Roman" w:hAnsi="Times New Roman"/>
          <w:b/>
          <w:color w:val="000000"/>
          <w:sz w:val="28"/>
        </w:rPr>
        <w:t>10 КЛАСС</w:t>
      </w:r>
    </w:p>
    <w:p w:rsidR="002666DE" w:rsidRDefault="002666DE">
      <w:pPr>
        <w:spacing w:after="0" w:line="264" w:lineRule="auto"/>
        <w:ind w:left="120"/>
        <w:jc w:val="both"/>
      </w:pPr>
    </w:p>
    <w:p w:rsidR="002666DE" w:rsidRDefault="00376B07">
      <w:pPr>
        <w:spacing w:after="0" w:line="264" w:lineRule="auto"/>
        <w:ind w:firstLine="600"/>
        <w:jc w:val="both"/>
      </w:pPr>
      <w:proofErr w:type="gramStart"/>
      <w:r>
        <w:rPr>
          <w:rFonts w:ascii="Times New Roman" w:hAnsi="Times New Roman"/>
          <w:b/>
          <w:color w:val="000000"/>
          <w:sz w:val="28"/>
        </w:rPr>
        <w:t>Всеобщая история.</w:t>
      </w:r>
      <w:proofErr w:type="gramEnd"/>
      <w:r>
        <w:rPr>
          <w:rFonts w:ascii="Times New Roman" w:hAnsi="Times New Roman"/>
          <w:b/>
          <w:color w:val="000000"/>
          <w:sz w:val="28"/>
        </w:rPr>
        <w:t xml:space="preserve"> </w:t>
      </w:r>
      <w:proofErr w:type="gramStart"/>
      <w:r>
        <w:rPr>
          <w:rFonts w:ascii="Times New Roman" w:hAnsi="Times New Roman"/>
          <w:b/>
          <w:color w:val="000000"/>
          <w:sz w:val="28"/>
        </w:rPr>
        <w:t>1914–1945 гг.</w:t>
      </w:r>
      <w:proofErr w:type="gramEnd"/>
      <w:r>
        <w:rPr>
          <w:rFonts w:ascii="Times New Roman" w:hAnsi="Times New Roman"/>
          <w:b/>
          <w:color w:val="000000"/>
          <w:sz w:val="28"/>
        </w:rPr>
        <w:t xml:space="preserve"> </w:t>
      </w:r>
    </w:p>
    <w:p w:rsidR="002666DE" w:rsidRPr="00376B07" w:rsidRDefault="00376B07">
      <w:pPr>
        <w:spacing w:after="0" w:line="264" w:lineRule="auto"/>
        <w:ind w:firstLine="600"/>
        <w:jc w:val="both"/>
        <w:rPr>
          <w:lang w:val="ru-RU"/>
        </w:rPr>
      </w:pPr>
      <w:proofErr w:type="gramStart"/>
      <w:r>
        <w:rPr>
          <w:rFonts w:ascii="Times New Roman" w:hAnsi="Times New Roman"/>
          <w:b/>
          <w:color w:val="000000"/>
          <w:sz w:val="28"/>
        </w:rPr>
        <w:t>Введение</w:t>
      </w:r>
      <w:r>
        <w:rPr>
          <w:rFonts w:ascii="Times New Roman" w:hAnsi="Times New Roman"/>
          <w:color w:val="000000"/>
          <w:sz w:val="28"/>
        </w:rPr>
        <w:t>. Понятие «Новейшее время».</w:t>
      </w:r>
      <w:proofErr w:type="gramEnd"/>
      <w:r>
        <w:rPr>
          <w:rFonts w:ascii="Times New Roman" w:hAnsi="Times New Roman"/>
          <w:color w:val="000000"/>
          <w:sz w:val="28"/>
        </w:rPr>
        <w:t xml:space="preserve"> </w:t>
      </w:r>
      <w:r w:rsidRPr="00376B07">
        <w:rPr>
          <w:rFonts w:ascii="Times New Roman" w:hAnsi="Times New Roman"/>
          <w:color w:val="000000"/>
          <w:sz w:val="28"/>
          <w:lang w:val="ru-RU"/>
        </w:rPr>
        <w:t xml:space="preserve">Хронологические рамки и периодизация Новейшей истории. Изменение мира в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Ключевые процессы и события Новейшей истории.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Мир накануне и в годы</w:t>
      </w:r>
      <w:proofErr w:type="gramStart"/>
      <w:r w:rsidRPr="00376B07">
        <w:rPr>
          <w:rFonts w:ascii="Times New Roman" w:hAnsi="Times New Roman"/>
          <w:b/>
          <w:color w:val="000000"/>
          <w:sz w:val="28"/>
          <w:lang w:val="ru-RU"/>
        </w:rPr>
        <w:t xml:space="preserve"> П</w:t>
      </w:r>
      <w:proofErr w:type="gramEnd"/>
      <w:r w:rsidRPr="00376B07">
        <w:rPr>
          <w:rFonts w:ascii="Times New Roman" w:hAnsi="Times New Roman"/>
          <w:b/>
          <w:color w:val="000000"/>
          <w:sz w:val="28"/>
          <w:lang w:val="ru-RU"/>
        </w:rPr>
        <w:t xml:space="preserve">ервой мировой войны </w:t>
      </w:r>
      <w:r w:rsidRPr="00376B07">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Мир </w:t>
      </w:r>
      <w:proofErr w:type="gramStart"/>
      <w:r w:rsidRPr="00376B07">
        <w:rPr>
          <w:rFonts w:ascii="Times New Roman" w:hAnsi="Times New Roman"/>
          <w:color w:val="000000"/>
          <w:sz w:val="28"/>
          <w:lang w:val="ru-RU"/>
        </w:rPr>
        <w:t>в начале</w:t>
      </w:r>
      <w:proofErr w:type="gramEnd"/>
      <w:r w:rsidRPr="00376B07">
        <w:rPr>
          <w:rFonts w:ascii="Times New Roman" w:hAnsi="Times New Roman"/>
          <w:color w:val="000000"/>
          <w:sz w:val="28"/>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376B07">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w:t>
      </w:r>
      <w:r>
        <w:rPr>
          <w:rFonts w:ascii="Times New Roman" w:hAnsi="Times New Roman"/>
          <w:color w:val="000000"/>
          <w:sz w:val="28"/>
        </w:rPr>
        <w:t xml:space="preserve">Российские предложения о разоружении. </w:t>
      </w:r>
      <w:r w:rsidRPr="00376B07">
        <w:rPr>
          <w:rFonts w:ascii="Times New Roman" w:hAnsi="Times New Roman"/>
          <w:color w:val="000000"/>
          <w:sz w:val="28"/>
          <w:lang w:val="ru-RU"/>
        </w:rPr>
        <w:t xml:space="preserve">Гаагские конвенции. Региональные конфликты и войны в конце </w:t>
      </w:r>
      <w:r>
        <w:rPr>
          <w:rFonts w:ascii="Times New Roman" w:hAnsi="Times New Roman"/>
          <w:color w:val="000000"/>
          <w:sz w:val="28"/>
        </w:rPr>
        <w:t>XIX</w:t>
      </w:r>
      <w:r w:rsidRPr="00376B07">
        <w:rPr>
          <w:rFonts w:ascii="Times New Roman" w:hAnsi="Times New Roman"/>
          <w:color w:val="000000"/>
          <w:sz w:val="28"/>
          <w:lang w:val="ru-RU"/>
        </w:rPr>
        <w:t xml:space="preserve"> – начале ХХ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Первая мировая война (1914–1918). Причины</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 xml:space="preserve">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w:t>
      </w:r>
      <w:proofErr w:type="gramStart"/>
      <w:r>
        <w:rPr>
          <w:rFonts w:ascii="Times New Roman" w:hAnsi="Times New Roman"/>
          <w:color w:val="000000"/>
          <w:sz w:val="28"/>
        </w:rPr>
        <w:t>Позиционная война.</w:t>
      </w:r>
      <w:proofErr w:type="gramEnd"/>
      <w:r>
        <w:rPr>
          <w:rFonts w:ascii="Times New Roman" w:hAnsi="Times New Roman"/>
          <w:color w:val="000000"/>
          <w:sz w:val="28"/>
        </w:rPr>
        <w:t xml:space="preserve"> </w:t>
      </w:r>
      <w:r w:rsidRPr="00376B07">
        <w:rPr>
          <w:rFonts w:ascii="Times New Roman" w:hAnsi="Times New Roman"/>
          <w:color w:val="000000"/>
          <w:sz w:val="28"/>
          <w:lang w:val="ru-RU"/>
        </w:rPr>
        <w:t xml:space="preserve">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ервой мировой войны.</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Мир в 1918–1939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От войны к миру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Страны Европы и Северной Америки в 1920–1930‑е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proofErr w:type="gramStart"/>
      <w:r>
        <w:rPr>
          <w:rFonts w:ascii="Times New Roman" w:hAnsi="Times New Roman"/>
          <w:color w:val="000000"/>
          <w:sz w:val="28"/>
        </w:rPr>
        <w:t>VII</w:t>
      </w:r>
      <w:r w:rsidRPr="00376B07">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w:t>
      </w:r>
      <w:proofErr w:type="gramEnd"/>
      <w:r w:rsidRPr="00376B07">
        <w:rPr>
          <w:rFonts w:ascii="Times New Roman" w:hAnsi="Times New Roman"/>
          <w:color w:val="000000"/>
          <w:sz w:val="28"/>
          <w:lang w:val="ru-RU"/>
        </w:rPr>
        <w:t xml:space="preserve"> Позиции европейских держав в отношении Испании. Советская помощь Испании. Оборона Мадрида. Поражение Испанской республики.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Страны Азии в 1918–1930-х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lastRenderedPageBreak/>
        <w:t xml:space="preserve">Страны Латинской Америки в первой трети ХХ </w:t>
      </w:r>
      <w:proofErr w:type="gramStart"/>
      <w:r w:rsidRPr="00376B07">
        <w:rPr>
          <w:rFonts w:ascii="Times New Roman" w:hAnsi="Times New Roman"/>
          <w:b/>
          <w:color w:val="000000"/>
          <w:sz w:val="28"/>
          <w:lang w:val="ru-RU"/>
        </w:rPr>
        <w:t>в</w:t>
      </w:r>
      <w:proofErr w:type="gramEnd"/>
      <w:r w:rsidRPr="00376B07">
        <w:rPr>
          <w:rFonts w:ascii="Times New Roman" w:hAnsi="Times New Roman"/>
          <w:b/>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Международные отношения в 1920–1930-х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Развитие культуры в 1914–1930-х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Вторая мировая война</w:t>
      </w:r>
      <w:r w:rsidRPr="00376B07">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Начало</w:t>
      </w:r>
      <w:proofErr w:type="gramStart"/>
      <w:r w:rsidRPr="00376B07">
        <w:rPr>
          <w:rFonts w:ascii="Times New Roman" w:hAnsi="Times New Roman"/>
          <w:color w:val="000000"/>
          <w:sz w:val="28"/>
          <w:lang w:val="ru-RU"/>
        </w:rPr>
        <w:t xml:space="preserve"> В</w:t>
      </w:r>
      <w:proofErr w:type="gramEnd"/>
      <w:r w:rsidRPr="00376B07">
        <w:rPr>
          <w:rFonts w:ascii="Times New Roman" w:hAnsi="Times New Roman"/>
          <w:color w:val="000000"/>
          <w:sz w:val="28"/>
          <w:lang w:val="ru-RU"/>
        </w:rPr>
        <w:t>торой мировой войны. Причины</w:t>
      </w:r>
      <w:proofErr w:type="gramStart"/>
      <w:r w:rsidRPr="00376B07">
        <w:rPr>
          <w:rFonts w:ascii="Times New Roman" w:hAnsi="Times New Roman"/>
          <w:color w:val="000000"/>
          <w:sz w:val="28"/>
          <w:lang w:val="ru-RU"/>
        </w:rPr>
        <w:t xml:space="preserve"> В</w:t>
      </w:r>
      <w:proofErr w:type="gramEnd"/>
      <w:r w:rsidRPr="00376B07">
        <w:rPr>
          <w:rFonts w:ascii="Times New Roman" w:hAnsi="Times New Roman"/>
          <w:color w:val="000000"/>
          <w:sz w:val="28"/>
          <w:lang w:val="ru-RU"/>
        </w:rPr>
        <w:t>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376B07">
        <w:rPr>
          <w:rFonts w:ascii="Times New Roman" w:hAnsi="Times New Roman"/>
          <w:color w:val="000000"/>
          <w:sz w:val="28"/>
          <w:lang w:val="ru-RU"/>
        </w:rPr>
        <w:t>ии и ее</w:t>
      </w:r>
      <w:proofErr w:type="gramEnd"/>
      <w:r w:rsidRPr="00376B07">
        <w:rPr>
          <w:rFonts w:ascii="Times New Roman" w:hAnsi="Times New Roman"/>
          <w:color w:val="000000"/>
          <w:sz w:val="28"/>
          <w:lang w:val="ru-RU"/>
        </w:rPr>
        <w:t xml:space="preserve"> союзников на Балканы.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w:t>
      </w:r>
      <w:r w:rsidRPr="00376B07">
        <w:rPr>
          <w:rFonts w:ascii="Times New Roman" w:hAnsi="Times New Roman"/>
          <w:color w:val="000000"/>
          <w:sz w:val="28"/>
          <w:lang w:val="ru-RU"/>
        </w:rPr>
        <w:lastRenderedPageBreak/>
        <w:t xml:space="preserve">«Ост»).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376B07">
        <w:rPr>
          <w:rFonts w:ascii="Times New Roman" w:hAnsi="Times New Roman"/>
          <w:color w:val="000000"/>
          <w:sz w:val="28"/>
          <w:lang w:val="ru-RU"/>
        </w:rPr>
        <w:t>процесс над</w:t>
      </w:r>
      <w:proofErr w:type="gramEnd"/>
      <w:r w:rsidRPr="00376B07">
        <w:rPr>
          <w:rFonts w:ascii="Times New Roman" w:hAnsi="Times New Roman"/>
          <w:color w:val="000000"/>
          <w:sz w:val="28"/>
          <w:lang w:val="ru-RU"/>
        </w:rPr>
        <w:t xml:space="preserve"> военными преступниками Германии и Японии. Итоги</w:t>
      </w:r>
      <w:proofErr w:type="gramStart"/>
      <w:r w:rsidRPr="00376B07">
        <w:rPr>
          <w:rFonts w:ascii="Times New Roman" w:hAnsi="Times New Roman"/>
          <w:color w:val="000000"/>
          <w:sz w:val="28"/>
          <w:lang w:val="ru-RU"/>
        </w:rPr>
        <w:t xml:space="preserve"> В</w:t>
      </w:r>
      <w:proofErr w:type="gramEnd"/>
      <w:r w:rsidRPr="00376B07">
        <w:rPr>
          <w:rFonts w:ascii="Times New Roman" w:hAnsi="Times New Roman"/>
          <w:color w:val="000000"/>
          <w:sz w:val="28"/>
          <w:lang w:val="ru-RU"/>
        </w:rPr>
        <w:t>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Обобщение.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История России. 1914–1945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Введение</w:t>
      </w:r>
      <w:r w:rsidRPr="00376B07">
        <w:rPr>
          <w:rFonts w:ascii="Times New Roman" w:hAnsi="Times New Roman"/>
          <w:color w:val="000000"/>
          <w:sz w:val="28"/>
          <w:lang w:val="ru-RU"/>
        </w:rPr>
        <w:t>. Периодизация и общая характеристика истории России 1914–1945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Россия в годы</w:t>
      </w:r>
      <w:proofErr w:type="gramStart"/>
      <w:r w:rsidRPr="00376B07">
        <w:rPr>
          <w:rFonts w:ascii="Times New Roman" w:hAnsi="Times New Roman"/>
          <w:b/>
          <w:color w:val="000000"/>
          <w:sz w:val="28"/>
          <w:lang w:val="ru-RU"/>
        </w:rPr>
        <w:t xml:space="preserve"> П</w:t>
      </w:r>
      <w:proofErr w:type="gramEnd"/>
      <w:r w:rsidRPr="00376B07">
        <w:rPr>
          <w:rFonts w:ascii="Times New Roman" w:hAnsi="Times New Roman"/>
          <w:b/>
          <w:color w:val="000000"/>
          <w:sz w:val="28"/>
          <w:lang w:val="ru-RU"/>
        </w:rPr>
        <w:t>ервой мировой войны и Великой российской революции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Россия в</w:t>
      </w:r>
      <w:proofErr w:type="gramStart"/>
      <w:r w:rsidRPr="00376B07">
        <w:rPr>
          <w:rFonts w:ascii="Times New Roman" w:hAnsi="Times New Roman"/>
          <w:b/>
          <w:color w:val="000000"/>
          <w:sz w:val="28"/>
          <w:lang w:val="ru-RU"/>
        </w:rPr>
        <w:t xml:space="preserve"> П</w:t>
      </w:r>
      <w:proofErr w:type="gramEnd"/>
      <w:r w:rsidRPr="00376B07">
        <w:rPr>
          <w:rFonts w:ascii="Times New Roman" w:hAnsi="Times New Roman"/>
          <w:b/>
          <w:color w:val="000000"/>
          <w:sz w:val="28"/>
          <w:lang w:val="ru-RU"/>
        </w:rPr>
        <w:t>ервой мировой войне (1914–1918)</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Россия и мир накануне</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 xml:space="preserve">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376B07">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Великая российская революция 1917–1922 гг. 1917 год: от Февраля к Октябрю</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w:t>
      </w:r>
      <w:r w:rsidRPr="00376B07">
        <w:rPr>
          <w:rFonts w:ascii="Times New Roman" w:hAnsi="Times New Roman"/>
          <w:color w:val="000000"/>
          <w:sz w:val="28"/>
          <w:lang w:val="ru-RU"/>
        </w:rPr>
        <w:lastRenderedPageBreak/>
        <w:t xml:space="preserve">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Первые революционные преобразования большевиков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Созыв и разгон Учредительного собрания.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Первая Конституция РСФСР 1918 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Гражданская война и ее последствия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w:t>
      </w:r>
      <w:proofErr w:type="gramStart"/>
      <w:r w:rsidRPr="00376B07">
        <w:rPr>
          <w:rFonts w:ascii="Times New Roman" w:hAnsi="Times New Roman"/>
          <w:color w:val="000000"/>
          <w:sz w:val="28"/>
          <w:lang w:val="ru-RU"/>
        </w:rPr>
        <w:t>прод­отряды</w:t>
      </w:r>
      <w:proofErr w:type="gramEnd"/>
      <w:r w:rsidRPr="00376B07">
        <w:rPr>
          <w:rFonts w:ascii="Times New Roman" w:hAnsi="Times New Roman"/>
          <w:color w:val="000000"/>
          <w:sz w:val="28"/>
          <w:lang w:val="ru-RU"/>
        </w:rPr>
        <w:t xml:space="preserve"> и белые реквизиции.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376B07">
        <w:rPr>
          <w:rFonts w:ascii="Times New Roman" w:hAnsi="Times New Roman"/>
          <w:color w:val="000000"/>
          <w:sz w:val="28"/>
          <w:lang w:val="ru-RU"/>
        </w:rPr>
        <w:t>ии и ее</w:t>
      </w:r>
      <w:proofErr w:type="gramEnd"/>
      <w:r w:rsidRPr="00376B07">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Идеология и культура Советской России периода Гражданской войны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Наш край в 1914–1922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Советский Союз в 1920–1930-е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СССР в годы нэпа (1921–1928)</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Катастрофические последствия</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376B07">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376B07">
        <w:rPr>
          <w:rFonts w:ascii="Times New Roman" w:hAnsi="Times New Roman"/>
          <w:color w:val="000000"/>
          <w:sz w:val="28"/>
          <w:lang w:val="ru-RU"/>
        </w:rPr>
        <w:t>П(</w:t>
      </w:r>
      <w:proofErr w:type="gramEnd"/>
      <w:r w:rsidRPr="00376B07">
        <w:rPr>
          <w:rFonts w:ascii="Times New Roman" w:hAnsi="Times New Roman"/>
          <w:color w:val="000000"/>
          <w:sz w:val="28"/>
          <w:lang w:val="ru-RU"/>
        </w:rPr>
        <w:t xml:space="preserve">б) к концу 1920‑х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Советский Союз в 1929–1941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376B07">
        <w:rPr>
          <w:rFonts w:ascii="Times New Roman" w:hAnsi="Times New Roman"/>
          <w:color w:val="000000"/>
          <w:sz w:val="28"/>
          <w:lang w:val="ru-RU"/>
        </w:rPr>
        <w:t>д в СССР</w:t>
      </w:r>
      <w:proofErr w:type="gramEnd"/>
      <w:r w:rsidRPr="00376B07">
        <w:rPr>
          <w:rFonts w:ascii="Times New Roman" w:hAnsi="Times New Roman"/>
          <w:color w:val="000000"/>
          <w:sz w:val="28"/>
          <w:lang w:val="ru-RU"/>
        </w:rPr>
        <w:t xml:space="preserve"> в 1932–1933 гг. как следствие коллективизации.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w:t>
      </w:r>
      <w:r w:rsidRPr="00376B07">
        <w:rPr>
          <w:rFonts w:ascii="Times New Roman" w:hAnsi="Times New Roman"/>
          <w:color w:val="000000"/>
          <w:sz w:val="28"/>
          <w:lang w:val="ru-RU"/>
        </w:rPr>
        <w:lastRenderedPageBreak/>
        <w:t xml:space="preserve">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376B07">
        <w:rPr>
          <w:rFonts w:ascii="Times New Roman" w:hAnsi="Times New Roman"/>
          <w:color w:val="000000"/>
          <w:sz w:val="28"/>
          <w:lang w:val="ru-RU"/>
        </w:rPr>
        <w:t>П(</w:t>
      </w:r>
      <w:proofErr w:type="gramEnd"/>
      <w:r w:rsidRPr="00376B07">
        <w:rPr>
          <w:rFonts w:ascii="Times New Roman" w:hAnsi="Times New Roman"/>
          <w:color w:val="000000"/>
          <w:sz w:val="28"/>
          <w:lang w:val="ru-RU"/>
        </w:rPr>
        <w:t>б). Краткий курс». Усиление идеологического контроля над обществом. Введение паспортной системы.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Культурное пространство советского общества в 1920–1930-е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«Коммунистическое </w:t>
      </w:r>
      <w:proofErr w:type="gramStart"/>
      <w:r w:rsidRPr="00376B07">
        <w:rPr>
          <w:rFonts w:ascii="Times New Roman" w:hAnsi="Times New Roman"/>
          <w:color w:val="000000"/>
          <w:sz w:val="28"/>
          <w:lang w:val="ru-RU"/>
        </w:rPr>
        <w:t>чванство</w:t>
      </w:r>
      <w:proofErr w:type="gramEnd"/>
      <w:r w:rsidRPr="00376B07">
        <w:rPr>
          <w:rFonts w:ascii="Times New Roman" w:hAnsi="Times New Roman"/>
          <w:color w:val="000000"/>
          <w:sz w:val="28"/>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376B07">
        <w:rPr>
          <w:rFonts w:ascii="Times New Roman" w:hAnsi="Times New Roman"/>
          <w:color w:val="000000"/>
          <w:sz w:val="28"/>
          <w:lang w:val="ru-RU"/>
        </w:rPr>
        <w:t>нехристианских</w:t>
      </w:r>
      <w:proofErr w:type="gramEnd"/>
      <w:r w:rsidRPr="00376B07">
        <w:rPr>
          <w:rFonts w:ascii="Times New Roman" w:hAnsi="Times New Roman"/>
          <w:color w:val="000000"/>
          <w:sz w:val="28"/>
          <w:lang w:val="ru-RU"/>
        </w:rPr>
        <w:t xml:space="preserve"> конфессий.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w:t>
      </w:r>
      <w:r w:rsidRPr="00376B07">
        <w:rPr>
          <w:rFonts w:ascii="Times New Roman" w:hAnsi="Times New Roman"/>
          <w:color w:val="000000"/>
          <w:sz w:val="28"/>
          <w:lang w:val="ru-RU"/>
        </w:rPr>
        <w:lastRenderedPageBreak/>
        <w:t xml:space="preserve">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Литература и кинематограф 1930-х гг. Культура русского зарубежья.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Внешняя политика СССР в 1920–1930-е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sidRPr="00376B07">
        <w:rPr>
          <w:rFonts w:ascii="Times New Roman" w:hAnsi="Times New Roman"/>
          <w:color w:val="000000"/>
          <w:sz w:val="28"/>
          <w:lang w:val="ru-RU"/>
        </w:rPr>
        <w:lastRenderedPageBreak/>
        <w:t>Бессарабии, Северной Буковины, Западной Украины и Западной Белоруссии. Катынская трагедия.</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Наш край в 1920–1930-х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Великая Отечественная война (1941–1945)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Первый период войны (июнь 1941 – осень 1942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376B07">
        <w:rPr>
          <w:rFonts w:ascii="Times New Roman" w:hAnsi="Times New Roman"/>
          <w:color w:val="000000"/>
          <w:sz w:val="28"/>
          <w:lang w:val="ru-RU"/>
        </w:rPr>
        <w:t>ии и ее</w:t>
      </w:r>
      <w:proofErr w:type="gramEnd"/>
      <w:r w:rsidRPr="00376B07">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Коренной перелом в ходе войны (осень 1942 – 1943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Сталинградская битва. Германское наступление весной–летом 1942 г. Поражение советских вой</w:t>
      </w:r>
      <w:proofErr w:type="gramStart"/>
      <w:r w:rsidRPr="00376B07">
        <w:rPr>
          <w:rFonts w:ascii="Times New Roman" w:hAnsi="Times New Roman"/>
          <w:color w:val="000000"/>
          <w:sz w:val="28"/>
          <w:lang w:val="ru-RU"/>
        </w:rPr>
        <w:t>ск в Кр</w:t>
      </w:r>
      <w:proofErr w:type="gramEnd"/>
      <w:r w:rsidRPr="00376B07">
        <w:rPr>
          <w:rFonts w:ascii="Times New Roman" w:hAnsi="Times New Roman"/>
          <w:color w:val="000000"/>
          <w:sz w:val="28"/>
          <w:lang w:val="ru-RU"/>
        </w:rPr>
        <w:t xml:space="preserve">ыму. Битва за Кавказ. Оборона Сталинграда. Дом Павлова. Окружение неприятельской группировки под Сталинградом и </w:t>
      </w:r>
      <w:r w:rsidRPr="00376B07">
        <w:rPr>
          <w:rFonts w:ascii="Times New Roman" w:hAnsi="Times New Roman"/>
          <w:color w:val="000000"/>
          <w:sz w:val="28"/>
          <w:lang w:val="ru-RU"/>
        </w:rPr>
        <w:lastRenderedPageBreak/>
        <w:t>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Человек и война: единство фронта и тыла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376B07">
        <w:rPr>
          <w:rFonts w:ascii="Times New Roman" w:hAnsi="Times New Roman"/>
          <w:color w:val="000000"/>
          <w:sz w:val="28"/>
          <w:lang w:val="ru-RU"/>
        </w:rPr>
        <w:t>эвакуированным</w:t>
      </w:r>
      <w:proofErr w:type="gramEnd"/>
      <w:r w:rsidRPr="00376B07">
        <w:rPr>
          <w:rFonts w:ascii="Times New Roman" w:hAnsi="Times New Roman"/>
          <w:color w:val="000000"/>
          <w:sz w:val="28"/>
          <w:lang w:val="ru-RU"/>
        </w:rPr>
        <w:t>.</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Победа СССР в Великой Отечественной войне</w:t>
      </w:r>
      <w:r w:rsidRPr="00376B07">
        <w:rPr>
          <w:rFonts w:ascii="Times New Roman" w:hAnsi="Times New Roman"/>
          <w:color w:val="000000"/>
          <w:sz w:val="28"/>
          <w:lang w:val="ru-RU"/>
        </w:rPr>
        <w:t>. Окончание</w:t>
      </w:r>
      <w:proofErr w:type="gramStart"/>
      <w:r w:rsidRPr="00376B07">
        <w:rPr>
          <w:rFonts w:ascii="Times New Roman" w:hAnsi="Times New Roman"/>
          <w:color w:val="000000"/>
          <w:sz w:val="28"/>
          <w:lang w:val="ru-RU"/>
        </w:rPr>
        <w:t xml:space="preserve"> В</w:t>
      </w:r>
      <w:proofErr w:type="gramEnd"/>
      <w:r w:rsidRPr="00376B07">
        <w:rPr>
          <w:rFonts w:ascii="Times New Roman" w:hAnsi="Times New Roman"/>
          <w:color w:val="000000"/>
          <w:sz w:val="28"/>
          <w:lang w:val="ru-RU"/>
        </w:rPr>
        <w:t>торой мировой войны (1944 – сентябрь 1945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376B07">
        <w:rPr>
          <w:rFonts w:ascii="Times New Roman" w:hAnsi="Times New Roman"/>
          <w:color w:val="000000"/>
          <w:sz w:val="28"/>
          <w:lang w:val="ru-RU"/>
        </w:rPr>
        <w:t>ск стр</w:t>
      </w:r>
      <w:proofErr w:type="gramEnd"/>
      <w:r w:rsidRPr="00376B07">
        <w:rPr>
          <w:rFonts w:ascii="Times New Roman" w:hAnsi="Times New Roman"/>
          <w:color w:val="000000"/>
          <w:sz w:val="28"/>
          <w:lang w:val="ru-RU"/>
        </w:rPr>
        <w:t>ан Антигитлеровской коалиции. Встреча на Эльбе.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Итоги Великой Отечественной и</w:t>
      </w:r>
      <w:proofErr w:type="gramStart"/>
      <w:r w:rsidRPr="00376B07">
        <w:rPr>
          <w:rFonts w:ascii="Times New Roman" w:hAnsi="Times New Roman"/>
          <w:color w:val="000000"/>
          <w:sz w:val="28"/>
          <w:lang w:val="ru-RU"/>
        </w:rPr>
        <w:t xml:space="preserve"> В</w:t>
      </w:r>
      <w:proofErr w:type="gramEnd"/>
      <w:r w:rsidRPr="00376B07">
        <w:rPr>
          <w:rFonts w:ascii="Times New Roman" w:hAnsi="Times New Roman"/>
          <w:color w:val="000000"/>
          <w:sz w:val="28"/>
          <w:lang w:val="ru-RU"/>
        </w:rPr>
        <w:t xml:space="preserve">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Наш край в 1941–1945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lastRenderedPageBreak/>
        <w:t>Обобщение.</w:t>
      </w:r>
    </w:p>
    <w:p w:rsidR="002666DE" w:rsidRPr="00376B07" w:rsidRDefault="002666DE">
      <w:pPr>
        <w:spacing w:after="0" w:line="264" w:lineRule="auto"/>
        <w:ind w:left="120"/>
        <w:jc w:val="both"/>
        <w:rPr>
          <w:lang w:val="ru-RU"/>
        </w:rPr>
      </w:pP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11 КЛАСС</w:t>
      </w:r>
      <w:r w:rsidRPr="00376B07">
        <w:rPr>
          <w:rFonts w:ascii="Times New Roman" w:hAnsi="Times New Roman"/>
          <w:color w:val="000000"/>
          <w:sz w:val="28"/>
          <w:lang w:val="ru-RU"/>
        </w:rPr>
        <w:t xml:space="preserve"> </w:t>
      </w:r>
    </w:p>
    <w:p w:rsidR="002666DE" w:rsidRPr="00376B07" w:rsidRDefault="002666DE">
      <w:pPr>
        <w:spacing w:after="0" w:line="264" w:lineRule="auto"/>
        <w:ind w:left="120"/>
        <w:jc w:val="both"/>
        <w:rPr>
          <w:lang w:val="ru-RU"/>
        </w:rPr>
      </w:pP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Всеобщая история. 1945–2022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Введение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Научно-технический прогресс. Переход от </w:t>
      </w:r>
      <w:proofErr w:type="gramStart"/>
      <w:r w:rsidRPr="00376B07">
        <w:rPr>
          <w:rFonts w:ascii="Times New Roman" w:hAnsi="Times New Roman"/>
          <w:color w:val="000000"/>
          <w:sz w:val="28"/>
          <w:lang w:val="ru-RU"/>
        </w:rPr>
        <w:t>индустриального</w:t>
      </w:r>
      <w:proofErr w:type="gramEnd"/>
      <w:r w:rsidRPr="00376B07">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376B07">
        <w:rPr>
          <w:rFonts w:ascii="Times New Roman" w:hAnsi="Times New Roman"/>
          <w:color w:val="000000"/>
          <w:sz w:val="28"/>
          <w:lang w:val="ru-RU"/>
        </w:rPr>
        <w:t>повороты политического курса</w:t>
      </w:r>
      <w:proofErr w:type="gramEnd"/>
      <w:r w:rsidRPr="00376B07">
        <w:rPr>
          <w:rFonts w:ascii="Times New Roman" w:hAnsi="Times New Roman"/>
          <w:color w:val="000000"/>
          <w:sz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Развитие отношений с СССР, Российской Федерацией.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376B07">
        <w:rPr>
          <w:rFonts w:ascii="Times New Roman" w:hAnsi="Times New Roman"/>
          <w:color w:val="000000"/>
          <w:sz w:val="28"/>
          <w:lang w:val="ru-RU"/>
        </w:rPr>
        <w:t xml:space="preserve"> республики во Франции. Лейбористы и консерваторы в Великобритании. </w:t>
      </w:r>
      <w:proofErr w:type="gramStart"/>
      <w:r w:rsidRPr="00376B07">
        <w:rPr>
          <w:rFonts w:ascii="Times New Roman" w:hAnsi="Times New Roman"/>
          <w:color w:val="000000"/>
          <w:sz w:val="28"/>
          <w:lang w:val="ru-RU"/>
        </w:rPr>
        <w:t xml:space="preserve">Политические системы и лидеры европейских стран во второй половине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«Скандинавская модель» социально-экономического развития.</w:t>
      </w:r>
      <w:proofErr w:type="gramEnd"/>
      <w:r w:rsidRPr="00376B07">
        <w:rPr>
          <w:rFonts w:ascii="Times New Roman" w:hAnsi="Times New Roman"/>
          <w:color w:val="000000"/>
          <w:sz w:val="28"/>
          <w:lang w:val="ru-RU"/>
        </w:rPr>
        <w:t xml:space="preserve">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Страны Центральной и Восточной Европы во второй половине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экономика</w:t>
      </w:r>
      <w:proofErr w:type="gramEnd"/>
      <w:r w:rsidRPr="00376B07">
        <w:rPr>
          <w:rFonts w:ascii="Times New Roman" w:hAnsi="Times New Roman"/>
          <w:color w:val="000000"/>
          <w:sz w:val="28"/>
          <w:lang w:val="ru-RU"/>
        </w:rPr>
        <w:t xml:space="preserve">, политика, внешнеполитическая ориентация, участие в интеграционных процессах.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376B07">
        <w:rPr>
          <w:rFonts w:ascii="Times New Roman" w:hAnsi="Times New Roman"/>
          <w:b/>
          <w:color w:val="000000"/>
          <w:sz w:val="28"/>
          <w:lang w:val="ru-RU"/>
        </w:rPr>
        <w:t xml:space="preserve"> в.: проблемы и пути модернизации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Страны Восточной, Юго-Восточной и Южной Азии. Освободительная борьба и провозглашение национальных госуда</w:t>
      </w:r>
      <w:proofErr w:type="gramStart"/>
      <w:r w:rsidRPr="00376B07">
        <w:rPr>
          <w:rFonts w:ascii="Times New Roman" w:hAnsi="Times New Roman"/>
          <w:color w:val="000000"/>
          <w:sz w:val="28"/>
          <w:lang w:val="ru-RU"/>
        </w:rPr>
        <w:t>рств в р</w:t>
      </w:r>
      <w:proofErr w:type="gramEnd"/>
      <w:r w:rsidRPr="00376B07">
        <w:rPr>
          <w:rFonts w:ascii="Times New Roman" w:hAnsi="Times New Roman"/>
          <w:color w:val="000000"/>
          <w:sz w:val="28"/>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Япония после</w:t>
      </w:r>
      <w:proofErr w:type="gramStart"/>
      <w:r w:rsidRPr="00376B07">
        <w:rPr>
          <w:rFonts w:ascii="Times New Roman" w:hAnsi="Times New Roman"/>
          <w:color w:val="000000"/>
          <w:sz w:val="28"/>
          <w:lang w:val="ru-RU"/>
        </w:rPr>
        <w:t xml:space="preserve"> В</w:t>
      </w:r>
      <w:proofErr w:type="gramEnd"/>
      <w:r w:rsidRPr="00376B07">
        <w:rPr>
          <w:rFonts w:ascii="Times New Roman" w:hAnsi="Times New Roman"/>
          <w:color w:val="000000"/>
          <w:sz w:val="28"/>
          <w:lang w:val="ru-RU"/>
        </w:rPr>
        <w:t xml:space="preserve">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w:t>
      </w:r>
      <w:proofErr w:type="gramStart"/>
      <w:r w:rsidRPr="00376B07">
        <w:rPr>
          <w:rFonts w:ascii="Times New Roman" w:hAnsi="Times New Roman"/>
          <w:color w:val="000000"/>
          <w:sz w:val="28"/>
          <w:lang w:val="ru-RU"/>
        </w:rPr>
        <w:t>Арабская</w:t>
      </w:r>
      <w:proofErr w:type="gramEnd"/>
      <w:r w:rsidRPr="00376B07">
        <w:rPr>
          <w:rFonts w:ascii="Times New Roman" w:hAnsi="Times New Roman"/>
          <w:color w:val="000000"/>
          <w:sz w:val="28"/>
          <w:lang w:val="ru-RU"/>
        </w:rPr>
        <w:t xml:space="preserve"> весна» и смена политических режимов в начале 2010-х гг. Гражданская война в Сирии.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376B07">
        <w:rPr>
          <w:rFonts w:ascii="Times New Roman" w:hAnsi="Times New Roman"/>
          <w:b/>
          <w:color w:val="000000"/>
          <w:sz w:val="28"/>
          <w:lang w:val="ru-RU"/>
        </w:rPr>
        <w:t xml:space="preserve"> </w:t>
      </w:r>
      <w:proofErr w:type="gramStart"/>
      <w:r w:rsidRPr="00376B07">
        <w:rPr>
          <w:rFonts w:ascii="Times New Roman" w:hAnsi="Times New Roman"/>
          <w:b/>
          <w:color w:val="000000"/>
          <w:sz w:val="28"/>
          <w:lang w:val="ru-RU"/>
        </w:rPr>
        <w:t>в</w:t>
      </w:r>
      <w:proofErr w:type="gramEnd"/>
      <w:r w:rsidRPr="00376B07">
        <w:rPr>
          <w:rFonts w:ascii="Times New Roman" w:hAnsi="Times New Roman"/>
          <w:b/>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376B07">
        <w:rPr>
          <w:rFonts w:ascii="Times New Roman" w:hAnsi="Times New Roman"/>
          <w:b/>
          <w:color w:val="000000"/>
          <w:sz w:val="28"/>
          <w:lang w:val="ru-RU"/>
        </w:rPr>
        <w:t xml:space="preserve"> </w:t>
      </w:r>
      <w:proofErr w:type="gramStart"/>
      <w:r w:rsidRPr="00376B07">
        <w:rPr>
          <w:rFonts w:ascii="Times New Roman" w:hAnsi="Times New Roman"/>
          <w:b/>
          <w:color w:val="000000"/>
          <w:sz w:val="28"/>
          <w:lang w:val="ru-RU"/>
        </w:rPr>
        <w:t>в</w:t>
      </w:r>
      <w:proofErr w:type="gramEnd"/>
      <w:r w:rsidRPr="00376B07">
        <w:rPr>
          <w:rFonts w:ascii="Times New Roman" w:hAnsi="Times New Roman"/>
          <w:b/>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376B07">
        <w:rPr>
          <w:rFonts w:ascii="Times New Roman" w:hAnsi="Times New Roman"/>
          <w:color w:val="000000"/>
          <w:sz w:val="28"/>
          <w:lang w:val="ru-RU"/>
        </w:rPr>
        <w:t>РГ с СССР</w:t>
      </w:r>
      <w:proofErr w:type="gramEnd"/>
      <w:r w:rsidRPr="00376B07">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376B07">
        <w:rPr>
          <w:rFonts w:ascii="Times New Roman" w:hAnsi="Times New Roman"/>
          <w:b/>
          <w:color w:val="000000"/>
          <w:sz w:val="28"/>
          <w:lang w:val="ru-RU"/>
        </w:rPr>
        <w:t xml:space="preserve"> </w:t>
      </w:r>
      <w:proofErr w:type="gramStart"/>
      <w:r w:rsidRPr="00376B07">
        <w:rPr>
          <w:rFonts w:ascii="Times New Roman" w:hAnsi="Times New Roman"/>
          <w:b/>
          <w:color w:val="000000"/>
          <w:sz w:val="28"/>
          <w:lang w:val="ru-RU"/>
        </w:rPr>
        <w:t>в</w:t>
      </w:r>
      <w:proofErr w:type="gramEnd"/>
      <w:r w:rsidRPr="00376B07">
        <w:rPr>
          <w:rFonts w:ascii="Times New Roman" w:hAnsi="Times New Roman"/>
          <w:b/>
          <w:color w:val="000000"/>
          <w:sz w:val="28"/>
          <w:lang w:val="ru-RU"/>
        </w:rPr>
        <w:t xml:space="preserve">. </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Развитие науки во второй половине ХХ в. (ядерная физика, химия, биология, медицина).</w:t>
      </w:r>
      <w:proofErr w:type="gramEnd"/>
      <w:r w:rsidRPr="00376B07">
        <w:rPr>
          <w:rFonts w:ascii="Times New Roman" w:hAnsi="Times New Roman"/>
          <w:color w:val="000000"/>
          <w:sz w:val="28"/>
          <w:lang w:val="ru-RU"/>
        </w:rPr>
        <w:t xml:space="preserve"> Научно-техническая революция. Использование </w:t>
      </w:r>
      <w:r w:rsidRPr="00376B07">
        <w:rPr>
          <w:rFonts w:ascii="Times New Roman" w:hAnsi="Times New Roman"/>
          <w:color w:val="000000"/>
          <w:sz w:val="28"/>
          <w:lang w:val="ru-RU"/>
        </w:rPr>
        <w:lastRenderedPageBreak/>
        <w:t xml:space="preserve">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376B07">
        <w:rPr>
          <w:rFonts w:ascii="Times New Roman" w:hAnsi="Times New Roman"/>
          <w:color w:val="000000"/>
          <w:sz w:val="28"/>
          <w:lang w:val="ru-RU"/>
        </w:rPr>
        <w:t>Глобальное</w:t>
      </w:r>
      <w:proofErr w:type="gramEnd"/>
      <w:r w:rsidRPr="00376B07">
        <w:rPr>
          <w:rFonts w:ascii="Times New Roman" w:hAnsi="Times New Roman"/>
          <w:color w:val="000000"/>
          <w:sz w:val="28"/>
          <w:lang w:val="ru-RU"/>
        </w:rPr>
        <w:t xml:space="preserve"> и национальное в современной культуре.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Современный мир</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Глобализация, интеграция и проблемы национальных интересов.</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Обобщение.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История России. 1945–2022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Введение</w:t>
      </w:r>
      <w:r w:rsidRPr="00376B07">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СССР в 1945–1991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СССР в 1945–1953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376B07">
        <w:rPr>
          <w:rFonts w:ascii="Times New Roman" w:hAnsi="Times New Roman"/>
          <w:color w:val="000000"/>
          <w:sz w:val="28"/>
          <w:lang w:val="ru-RU"/>
        </w:rPr>
        <w:lastRenderedPageBreak/>
        <w:t xml:space="preserve">для экономики. Советский атомный проект, его успехи и значение. Начало гонки вооружений.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Наш край в 1945 – начале 1950-х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СССР в середине 1950-х – первой половине 1960-х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376B07">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376B07">
        <w:rPr>
          <w:rFonts w:ascii="Times New Roman" w:hAnsi="Times New Roman"/>
          <w:color w:val="000000"/>
          <w:sz w:val="28"/>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w:t>
      </w:r>
      <w:r w:rsidRPr="00376B07">
        <w:rPr>
          <w:rFonts w:ascii="Times New Roman" w:hAnsi="Times New Roman"/>
          <w:color w:val="000000"/>
          <w:sz w:val="28"/>
          <w:lang w:val="ru-RU"/>
        </w:rPr>
        <w:lastRenderedPageBreak/>
        <w:t xml:space="preserve">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376B07">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Наш край в 1953–1964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Советское государство и общество в середине 1960-х – начале 1980-х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376B07">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376B07">
        <w:rPr>
          <w:rFonts w:ascii="Times New Roman" w:hAnsi="Times New Roman"/>
          <w:color w:val="000000"/>
          <w:sz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Л.И. Брежнев в оценках современников и историков.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Наш край в 1964–1985 гг. (1ч в рамках общего количества часов данной темы).</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Политика перестройки. Распад СССР (1985–1991)</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Демократизация советской политической системы. </w:t>
      </w:r>
      <w:proofErr w:type="gramStart"/>
      <w:r>
        <w:rPr>
          <w:rFonts w:ascii="Times New Roman" w:hAnsi="Times New Roman"/>
          <w:color w:val="000000"/>
          <w:sz w:val="28"/>
        </w:rPr>
        <w:t>XIX</w:t>
      </w:r>
      <w:r w:rsidRPr="00376B07">
        <w:rPr>
          <w:rFonts w:ascii="Times New Roman" w:hAnsi="Times New Roman"/>
          <w:color w:val="000000"/>
          <w:sz w:val="28"/>
          <w:lang w:val="ru-RU"/>
        </w:rPr>
        <w:t xml:space="preserve"> конференция КПСС и ее решения.</w:t>
      </w:r>
      <w:proofErr w:type="gramEnd"/>
      <w:r w:rsidRPr="00376B07">
        <w:rPr>
          <w:rFonts w:ascii="Times New Roman" w:hAnsi="Times New Roman"/>
          <w:color w:val="000000"/>
          <w:sz w:val="28"/>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376B07">
        <w:rPr>
          <w:rFonts w:ascii="Times New Roman" w:hAnsi="Times New Roman"/>
          <w:color w:val="000000"/>
          <w:sz w:val="28"/>
          <w:lang w:val="ru-RU"/>
        </w:rPr>
        <w:t>с в КПСС</w:t>
      </w:r>
      <w:proofErr w:type="gramEnd"/>
      <w:r w:rsidRPr="00376B07">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376B07">
        <w:rPr>
          <w:rFonts w:ascii="Times New Roman" w:hAnsi="Times New Roman"/>
          <w:color w:val="000000"/>
          <w:sz w:val="28"/>
          <w:lang w:val="ru-RU"/>
        </w:rPr>
        <w:t xml:space="preserve"> съезд народных депутатов РСФСР и его решения.</w:t>
      </w:r>
      <w:proofErr w:type="gramEnd"/>
      <w:r w:rsidRPr="00376B07">
        <w:rPr>
          <w:rFonts w:ascii="Times New Roman" w:hAnsi="Times New Roman"/>
          <w:color w:val="000000"/>
          <w:sz w:val="28"/>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w:t>
      </w:r>
      <w:r w:rsidRPr="00376B07">
        <w:rPr>
          <w:rFonts w:ascii="Times New Roman" w:hAnsi="Times New Roman"/>
          <w:color w:val="000000"/>
          <w:sz w:val="28"/>
          <w:lang w:val="ru-RU"/>
        </w:rPr>
        <w:lastRenderedPageBreak/>
        <w:t xml:space="preserve">общественных настроений. Забастовочное движение. Новый этап в государственно-конфессиональных отношениях.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Наш край в 1985–1991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Обобщение.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Российская Федерация в 1992–2022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Становление новой России (1992–1999)</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w:t>
      </w:r>
      <w:r w:rsidRPr="00376B07">
        <w:rPr>
          <w:rFonts w:ascii="Times New Roman" w:hAnsi="Times New Roman"/>
          <w:color w:val="000000"/>
          <w:sz w:val="28"/>
          <w:lang w:val="ru-RU"/>
        </w:rPr>
        <w:lastRenderedPageBreak/>
        <w:t xml:space="preserve">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Проблемы русскоязычного населения в бывших республиках СССР.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Наш край в 1992–1999 гг.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376B07">
        <w:rPr>
          <w:rFonts w:ascii="Times New Roman" w:hAnsi="Times New Roman"/>
          <w:b/>
          <w:color w:val="000000"/>
          <w:sz w:val="28"/>
          <w:lang w:val="ru-RU"/>
        </w:rPr>
        <w:t xml:space="preserve"> в.: вызовы времени и задачи модернизации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w:t>
      </w:r>
      <w:r w:rsidRPr="00376B07">
        <w:rPr>
          <w:rFonts w:ascii="Times New Roman" w:hAnsi="Times New Roman"/>
          <w:color w:val="000000"/>
          <w:sz w:val="28"/>
          <w:lang w:val="ru-RU"/>
        </w:rPr>
        <w:lastRenderedPageBreak/>
        <w:t xml:space="preserve">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376B07">
        <w:rPr>
          <w:rFonts w:ascii="Times New Roman" w:hAnsi="Times New Roman"/>
          <w:color w:val="000000"/>
          <w:sz w:val="28"/>
          <w:lang w:val="ru-RU"/>
        </w:rPr>
        <w:t xml:space="preserve"> – начале </w:t>
      </w:r>
      <w:r>
        <w:rPr>
          <w:rFonts w:ascii="Times New Roman" w:hAnsi="Times New Roman"/>
          <w:color w:val="000000"/>
          <w:sz w:val="28"/>
        </w:rPr>
        <w:t>XXI</w:t>
      </w:r>
      <w:r w:rsidRPr="00376B07">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Pr>
          <w:rFonts w:ascii="Times New Roman" w:hAnsi="Times New Roman"/>
          <w:color w:val="000000"/>
          <w:sz w:val="28"/>
        </w:rPr>
        <w:t>XXII</w:t>
      </w:r>
      <w:r w:rsidRPr="00376B07">
        <w:rPr>
          <w:rFonts w:ascii="Times New Roman" w:hAnsi="Times New Roman"/>
          <w:color w:val="000000"/>
          <w:sz w:val="28"/>
          <w:lang w:val="ru-RU"/>
        </w:rPr>
        <w:t xml:space="preserve"> Олимпийские и </w:t>
      </w:r>
      <w:r>
        <w:rPr>
          <w:rFonts w:ascii="Times New Roman" w:hAnsi="Times New Roman"/>
          <w:color w:val="000000"/>
          <w:sz w:val="28"/>
        </w:rPr>
        <w:t>XI</w:t>
      </w:r>
      <w:r w:rsidRPr="00376B07">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w:t>
      </w:r>
      <w:proofErr w:type="gramEnd"/>
      <w:r w:rsidRPr="00376B07">
        <w:rPr>
          <w:rFonts w:ascii="Times New Roman" w:hAnsi="Times New Roman"/>
          <w:color w:val="000000"/>
          <w:sz w:val="28"/>
          <w:lang w:val="ru-RU"/>
        </w:rPr>
        <w:t xml:space="preserve"> Чемпионат мира по футболу и открытие нового образа России миру.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376B07">
        <w:rPr>
          <w:rFonts w:ascii="Times New Roman" w:hAnsi="Times New Roman"/>
          <w:color w:val="000000"/>
          <w:sz w:val="28"/>
          <w:lang w:val="ru-RU"/>
        </w:rPr>
        <w:t xml:space="preserve">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376B07">
        <w:rPr>
          <w:rFonts w:ascii="Times New Roman" w:hAnsi="Times New Roman"/>
          <w:color w:val="000000"/>
          <w:sz w:val="28"/>
          <w:lang w:val="ru-RU"/>
        </w:rPr>
        <w:t>Дальневосточное</w:t>
      </w:r>
      <w:proofErr w:type="gramEnd"/>
      <w:r w:rsidRPr="00376B07">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376B07">
        <w:rPr>
          <w:rFonts w:ascii="Times New Roman" w:hAnsi="Times New Roman"/>
          <w:color w:val="000000"/>
          <w:sz w:val="28"/>
          <w:lang w:val="ru-RU"/>
        </w:rPr>
        <w:t xml:space="preserve">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376B07">
        <w:rPr>
          <w:rFonts w:ascii="Times New Roman" w:hAnsi="Times New Roman"/>
          <w:color w:val="000000"/>
          <w:sz w:val="28"/>
          <w:lang w:val="ru-RU"/>
        </w:rPr>
        <w:t>недостаточная</w:t>
      </w:r>
      <w:proofErr w:type="gramEnd"/>
      <w:r w:rsidRPr="00376B07">
        <w:rPr>
          <w:rFonts w:ascii="Times New Roman" w:hAnsi="Times New Roman"/>
          <w:color w:val="000000"/>
          <w:sz w:val="28"/>
          <w:lang w:val="ru-RU"/>
        </w:rPr>
        <w:t xml:space="preserve"> востребованность результатов их научной деятельности.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Наш край в 2000 – начале 2020-х гг. (2 ч в рамках общего количества часов данной темы).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122.8. Обобщающее повторение по курсу «История России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376B07">
        <w:rPr>
          <w:rFonts w:ascii="Times New Roman" w:hAnsi="Times New Roman"/>
          <w:color w:val="000000"/>
          <w:sz w:val="28"/>
          <w:lang w:val="ru-RU"/>
        </w:rPr>
        <w:t>знаний</w:t>
      </w:r>
      <w:proofErr w:type="gramEnd"/>
      <w:r w:rsidRPr="00376B07">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376B07">
        <w:rPr>
          <w:rFonts w:ascii="Times New Roman" w:hAnsi="Times New Roman"/>
          <w:color w:val="000000"/>
          <w:sz w:val="28"/>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 xml:space="preserve">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w:t>
      </w:r>
      <w:r w:rsidRPr="00376B07">
        <w:rPr>
          <w:rFonts w:ascii="Times New Roman" w:hAnsi="Times New Roman"/>
          <w:color w:val="000000"/>
          <w:sz w:val="28"/>
          <w:lang w:val="ru-RU"/>
        </w:rPr>
        <w:lastRenderedPageBreak/>
        <w:t>последствиями, выявляется общее и особенное в историческом развитии России и зарубежных стран, определяются причины различий.</w:t>
      </w:r>
      <w:proofErr w:type="gramEnd"/>
    </w:p>
    <w:p w:rsidR="002666DE" w:rsidRPr="00376B07" w:rsidRDefault="00376B07">
      <w:pPr>
        <w:spacing w:after="0" w:line="264" w:lineRule="auto"/>
        <w:ind w:firstLine="600"/>
        <w:jc w:val="center"/>
        <w:rPr>
          <w:lang w:val="ru-RU"/>
        </w:rPr>
      </w:pPr>
      <w:r w:rsidRPr="00376B07">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858"/>
        <w:gridCol w:w="5705"/>
      </w:tblGrid>
      <w:tr w:rsidR="002666DE">
        <w:trPr>
          <w:trHeight w:val="144"/>
        </w:trPr>
        <w:tc>
          <w:tcPr>
            <w:tcW w:w="4774" w:type="dxa"/>
            <w:tcMar>
              <w:top w:w="50" w:type="dxa"/>
              <w:left w:w="100" w:type="dxa"/>
            </w:tcMar>
            <w:vAlign w:val="center"/>
          </w:tcPr>
          <w:p w:rsidR="002666DE" w:rsidRDefault="00376B07">
            <w:pPr>
              <w:spacing w:after="0" w:line="264" w:lineRule="auto"/>
              <w:ind w:left="228"/>
              <w:jc w:val="center"/>
            </w:pPr>
            <w:r>
              <w:rPr>
                <w:rFonts w:ascii="Times New Roman" w:hAnsi="Times New Roman"/>
                <w:color w:val="000000"/>
                <w:sz w:val="24"/>
              </w:rPr>
              <w:t>Разделы</w:t>
            </w:r>
          </w:p>
        </w:tc>
        <w:tc>
          <w:tcPr>
            <w:tcW w:w="7494" w:type="dxa"/>
            <w:tcMar>
              <w:top w:w="50" w:type="dxa"/>
              <w:left w:w="100" w:type="dxa"/>
            </w:tcMar>
            <w:vAlign w:val="center"/>
          </w:tcPr>
          <w:p w:rsidR="002666DE" w:rsidRDefault="00376B07">
            <w:pPr>
              <w:spacing w:after="0" w:line="264" w:lineRule="auto"/>
              <w:ind w:left="228"/>
              <w:jc w:val="center"/>
            </w:pPr>
            <w:r>
              <w:rPr>
                <w:rFonts w:ascii="Times New Roman" w:hAnsi="Times New Roman"/>
                <w:color w:val="000000"/>
                <w:sz w:val="24"/>
              </w:rPr>
              <w:t>Количество часов</w:t>
            </w:r>
          </w:p>
        </w:tc>
      </w:tr>
      <w:tr w:rsidR="002666DE">
        <w:trPr>
          <w:trHeight w:val="144"/>
        </w:trPr>
        <w:tc>
          <w:tcPr>
            <w:tcW w:w="4774" w:type="dxa"/>
            <w:tcMar>
              <w:top w:w="50" w:type="dxa"/>
              <w:left w:w="100" w:type="dxa"/>
            </w:tcMar>
            <w:vAlign w:val="center"/>
          </w:tcPr>
          <w:p w:rsidR="002666DE" w:rsidRPr="00376B07" w:rsidRDefault="00376B07">
            <w:pPr>
              <w:spacing w:after="0" w:line="264" w:lineRule="auto"/>
              <w:ind w:left="228"/>
              <w:jc w:val="center"/>
              <w:rPr>
                <w:lang w:val="ru-RU"/>
              </w:rPr>
            </w:pPr>
            <w:r>
              <w:rPr>
                <w:rFonts w:ascii="Times New Roman" w:hAnsi="Times New Roman"/>
                <w:color w:val="000000"/>
                <w:sz w:val="24"/>
              </w:rPr>
              <w:t>I</w:t>
            </w:r>
            <w:r w:rsidRPr="00376B07">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2666DE" w:rsidRDefault="00376B07">
            <w:pPr>
              <w:spacing w:after="0" w:line="264" w:lineRule="auto"/>
              <w:ind w:left="228"/>
              <w:jc w:val="center"/>
            </w:pPr>
            <w:r>
              <w:rPr>
                <w:rFonts w:ascii="Times New Roman" w:hAnsi="Times New Roman"/>
                <w:color w:val="000000"/>
                <w:sz w:val="24"/>
              </w:rPr>
              <w:t>7</w:t>
            </w:r>
          </w:p>
        </w:tc>
      </w:tr>
      <w:tr w:rsidR="002666DE">
        <w:trPr>
          <w:trHeight w:val="144"/>
        </w:trPr>
        <w:tc>
          <w:tcPr>
            <w:tcW w:w="4774" w:type="dxa"/>
            <w:tcMar>
              <w:top w:w="50" w:type="dxa"/>
              <w:left w:w="100" w:type="dxa"/>
            </w:tcMar>
            <w:vAlign w:val="center"/>
          </w:tcPr>
          <w:p w:rsidR="002666DE" w:rsidRPr="00376B07" w:rsidRDefault="00376B07">
            <w:pPr>
              <w:spacing w:after="0" w:line="264" w:lineRule="auto"/>
              <w:ind w:left="228"/>
              <w:jc w:val="center"/>
              <w:rPr>
                <w:lang w:val="ru-RU"/>
              </w:rPr>
            </w:pPr>
            <w:r>
              <w:rPr>
                <w:rFonts w:ascii="Times New Roman" w:hAnsi="Times New Roman"/>
                <w:color w:val="000000"/>
                <w:sz w:val="24"/>
              </w:rPr>
              <w:t>II</w:t>
            </w:r>
            <w:r w:rsidRPr="00376B07">
              <w:rPr>
                <w:rFonts w:ascii="Times New Roman" w:hAnsi="Times New Roman"/>
                <w:color w:val="000000"/>
                <w:sz w:val="24"/>
                <w:lang w:val="ru-RU"/>
              </w:rPr>
              <w:t xml:space="preserve"> Россия в </w:t>
            </w:r>
            <w:r>
              <w:rPr>
                <w:rFonts w:ascii="Times New Roman" w:hAnsi="Times New Roman"/>
                <w:color w:val="000000"/>
                <w:sz w:val="24"/>
              </w:rPr>
              <w:t>XVI</w:t>
            </w:r>
            <w:r w:rsidRPr="00376B07">
              <w:rPr>
                <w:rFonts w:ascii="Times New Roman" w:hAnsi="Times New Roman"/>
                <w:color w:val="000000"/>
                <w:sz w:val="24"/>
                <w:lang w:val="ru-RU"/>
              </w:rPr>
              <w:t>–</w:t>
            </w:r>
            <w:r>
              <w:rPr>
                <w:rFonts w:ascii="Times New Roman" w:hAnsi="Times New Roman"/>
                <w:color w:val="000000"/>
                <w:sz w:val="24"/>
              </w:rPr>
              <w:t>XVII</w:t>
            </w:r>
            <w:r w:rsidRPr="00376B07">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2666DE" w:rsidRDefault="00376B07">
            <w:pPr>
              <w:spacing w:after="0" w:line="264" w:lineRule="auto"/>
              <w:ind w:left="228"/>
              <w:jc w:val="center"/>
            </w:pPr>
            <w:r>
              <w:rPr>
                <w:rFonts w:ascii="Times New Roman" w:hAnsi="Times New Roman"/>
                <w:color w:val="000000"/>
                <w:sz w:val="24"/>
              </w:rPr>
              <w:t>8</w:t>
            </w:r>
          </w:p>
        </w:tc>
      </w:tr>
      <w:tr w:rsidR="002666DE">
        <w:trPr>
          <w:trHeight w:val="144"/>
        </w:trPr>
        <w:tc>
          <w:tcPr>
            <w:tcW w:w="4774" w:type="dxa"/>
            <w:tcMar>
              <w:top w:w="50" w:type="dxa"/>
              <w:left w:w="100" w:type="dxa"/>
            </w:tcMar>
            <w:vAlign w:val="center"/>
          </w:tcPr>
          <w:p w:rsidR="002666DE" w:rsidRPr="00376B07" w:rsidRDefault="00376B07">
            <w:pPr>
              <w:spacing w:after="0" w:line="264" w:lineRule="auto"/>
              <w:ind w:left="228"/>
              <w:jc w:val="center"/>
              <w:rPr>
                <w:lang w:val="ru-RU"/>
              </w:rPr>
            </w:pPr>
            <w:r>
              <w:rPr>
                <w:rFonts w:ascii="Times New Roman" w:hAnsi="Times New Roman"/>
                <w:color w:val="000000"/>
                <w:sz w:val="24"/>
              </w:rPr>
              <w:t>III</w:t>
            </w:r>
            <w:r w:rsidRPr="00376B07">
              <w:rPr>
                <w:rFonts w:ascii="Times New Roman" w:hAnsi="Times New Roman"/>
                <w:color w:val="000000"/>
                <w:sz w:val="24"/>
                <w:lang w:val="ru-RU"/>
              </w:rPr>
              <w:t xml:space="preserve"> Россия в конце </w:t>
            </w:r>
            <w:r>
              <w:rPr>
                <w:rFonts w:ascii="Times New Roman" w:hAnsi="Times New Roman"/>
                <w:color w:val="000000"/>
                <w:sz w:val="24"/>
              </w:rPr>
              <w:t>XVII</w:t>
            </w:r>
            <w:r w:rsidRPr="00376B07">
              <w:rPr>
                <w:rFonts w:ascii="Times New Roman" w:hAnsi="Times New Roman"/>
                <w:color w:val="000000"/>
                <w:sz w:val="24"/>
                <w:lang w:val="ru-RU"/>
              </w:rPr>
              <w:t>–</w:t>
            </w:r>
            <w:r>
              <w:rPr>
                <w:rFonts w:ascii="Times New Roman" w:hAnsi="Times New Roman"/>
                <w:color w:val="000000"/>
                <w:sz w:val="24"/>
              </w:rPr>
              <w:t>XVIII</w:t>
            </w:r>
            <w:r w:rsidRPr="00376B07">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2666DE" w:rsidRDefault="00376B07">
            <w:pPr>
              <w:spacing w:after="0" w:line="264" w:lineRule="auto"/>
              <w:ind w:left="228"/>
              <w:jc w:val="center"/>
            </w:pPr>
            <w:r>
              <w:rPr>
                <w:rFonts w:ascii="Times New Roman" w:hAnsi="Times New Roman"/>
                <w:color w:val="000000"/>
                <w:sz w:val="24"/>
              </w:rPr>
              <w:t>9</w:t>
            </w:r>
          </w:p>
        </w:tc>
      </w:tr>
      <w:tr w:rsidR="002666DE">
        <w:trPr>
          <w:trHeight w:val="144"/>
        </w:trPr>
        <w:tc>
          <w:tcPr>
            <w:tcW w:w="4774" w:type="dxa"/>
            <w:tcMar>
              <w:top w:w="50" w:type="dxa"/>
              <w:left w:w="100" w:type="dxa"/>
            </w:tcMar>
            <w:vAlign w:val="center"/>
          </w:tcPr>
          <w:p w:rsidR="002666DE" w:rsidRPr="00376B07" w:rsidRDefault="00376B07">
            <w:pPr>
              <w:spacing w:after="0" w:line="264" w:lineRule="auto"/>
              <w:ind w:left="228"/>
              <w:jc w:val="center"/>
              <w:rPr>
                <w:lang w:val="ru-RU"/>
              </w:rPr>
            </w:pPr>
            <w:r>
              <w:rPr>
                <w:rFonts w:ascii="Times New Roman" w:hAnsi="Times New Roman"/>
                <w:color w:val="000000"/>
                <w:sz w:val="24"/>
              </w:rPr>
              <w:t>IV</w:t>
            </w:r>
            <w:r w:rsidRPr="00376B07">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376B07">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2666DE" w:rsidRDefault="00376B07">
            <w:pPr>
              <w:spacing w:after="0" w:line="264" w:lineRule="auto"/>
              <w:ind w:left="228"/>
              <w:jc w:val="center"/>
            </w:pPr>
            <w:r>
              <w:rPr>
                <w:rFonts w:ascii="Times New Roman" w:hAnsi="Times New Roman"/>
                <w:color w:val="000000"/>
                <w:sz w:val="24"/>
              </w:rPr>
              <w:t>10</w:t>
            </w:r>
          </w:p>
        </w:tc>
      </w:tr>
    </w:tbl>
    <w:p w:rsidR="002666DE" w:rsidRDefault="00376B07">
      <w:pPr>
        <w:spacing w:after="0" w:line="264" w:lineRule="auto"/>
        <w:ind w:firstLine="600"/>
        <w:jc w:val="both"/>
      </w:pPr>
      <w:proofErr w:type="gramStart"/>
      <w:r>
        <w:rPr>
          <w:rFonts w:ascii="Times New Roman" w:hAnsi="Times New Roman"/>
          <w:color w:val="000000"/>
          <w:sz w:val="28"/>
        </w:rPr>
        <w:t>Систематизация.</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376B07">
        <w:rPr>
          <w:rFonts w:ascii="Times New Roman" w:hAnsi="Times New Roman"/>
          <w:color w:val="000000"/>
          <w:sz w:val="28"/>
          <w:lang w:val="ru-RU"/>
        </w:rPr>
        <w:t xml:space="preserve"> в., противостояние агрессии.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376B07">
        <w:rPr>
          <w:rFonts w:ascii="Times New Roman" w:hAnsi="Times New Roman"/>
          <w:color w:val="000000"/>
          <w:sz w:val="28"/>
          <w:lang w:val="ru-RU"/>
        </w:rPr>
        <w:t>–</w:t>
      </w:r>
      <w:r>
        <w:rPr>
          <w:rFonts w:ascii="Times New Roman" w:hAnsi="Times New Roman"/>
          <w:color w:val="000000"/>
          <w:sz w:val="28"/>
        </w:rPr>
        <w:t>XV</w:t>
      </w:r>
      <w:r w:rsidRPr="00376B07">
        <w:rPr>
          <w:rFonts w:ascii="Times New Roman" w:hAnsi="Times New Roman"/>
          <w:color w:val="000000"/>
          <w:sz w:val="28"/>
          <w:lang w:val="ru-RU"/>
        </w:rPr>
        <w:t xml:space="preserve"> вв.).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376B07">
        <w:rPr>
          <w:rFonts w:ascii="Times New Roman" w:hAnsi="Times New Roman"/>
          <w:color w:val="000000"/>
          <w:sz w:val="28"/>
          <w:lang w:val="ru-RU"/>
        </w:rPr>
        <w:t>–</w:t>
      </w:r>
      <w:r>
        <w:rPr>
          <w:rFonts w:ascii="Times New Roman" w:hAnsi="Times New Roman"/>
          <w:color w:val="000000"/>
          <w:sz w:val="28"/>
        </w:rPr>
        <w:t>XVI</w:t>
      </w:r>
      <w:r w:rsidRPr="00376B07">
        <w:rPr>
          <w:rFonts w:ascii="Times New Roman" w:hAnsi="Times New Roman"/>
          <w:color w:val="000000"/>
          <w:sz w:val="28"/>
          <w:lang w:val="ru-RU"/>
        </w:rPr>
        <w:t xml:space="preserve"> вв.).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376B07">
        <w:rPr>
          <w:rFonts w:ascii="Times New Roman" w:hAnsi="Times New Roman"/>
          <w:color w:val="000000"/>
          <w:sz w:val="28"/>
          <w:lang w:val="ru-RU"/>
        </w:rPr>
        <w:t>–</w:t>
      </w:r>
      <w:r>
        <w:rPr>
          <w:rFonts w:ascii="Times New Roman" w:hAnsi="Times New Roman"/>
          <w:color w:val="000000"/>
          <w:sz w:val="28"/>
        </w:rPr>
        <w:t>XVII</w:t>
      </w:r>
      <w:r w:rsidRPr="00376B07">
        <w:rPr>
          <w:rFonts w:ascii="Times New Roman" w:hAnsi="Times New Roman"/>
          <w:color w:val="000000"/>
          <w:sz w:val="28"/>
          <w:lang w:val="ru-RU"/>
        </w:rPr>
        <w:t xml:space="preserve"> вв.).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376B07">
        <w:rPr>
          <w:rFonts w:ascii="Times New Roman" w:hAnsi="Times New Roman"/>
          <w:color w:val="000000"/>
          <w:sz w:val="28"/>
          <w:lang w:val="ru-RU"/>
        </w:rPr>
        <w:t>–</w:t>
      </w:r>
      <w:r>
        <w:rPr>
          <w:rFonts w:ascii="Times New Roman" w:hAnsi="Times New Roman"/>
          <w:color w:val="000000"/>
          <w:sz w:val="28"/>
        </w:rPr>
        <w:t>XVIII</w:t>
      </w:r>
      <w:r w:rsidRPr="00376B07">
        <w:rPr>
          <w:rFonts w:ascii="Times New Roman" w:hAnsi="Times New Roman"/>
          <w:color w:val="000000"/>
          <w:sz w:val="28"/>
          <w:lang w:val="ru-RU"/>
        </w:rPr>
        <w:t xml:space="preserve"> вв.).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376B07">
        <w:rPr>
          <w:rFonts w:ascii="Times New Roman" w:hAnsi="Times New Roman"/>
          <w:color w:val="000000"/>
          <w:sz w:val="28"/>
          <w:lang w:val="ru-RU"/>
        </w:rPr>
        <w:t>–</w:t>
      </w:r>
      <w:r>
        <w:rPr>
          <w:rFonts w:ascii="Times New Roman" w:hAnsi="Times New Roman"/>
          <w:color w:val="000000"/>
          <w:sz w:val="28"/>
        </w:rPr>
        <w:t>XVII</w:t>
      </w:r>
      <w:r w:rsidRPr="00376B07">
        <w:rPr>
          <w:rFonts w:ascii="Times New Roman" w:hAnsi="Times New Roman"/>
          <w:color w:val="000000"/>
          <w:sz w:val="28"/>
          <w:lang w:val="ru-RU"/>
        </w:rPr>
        <w:t xml:space="preserve"> вв.).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376B07">
        <w:rPr>
          <w:rFonts w:ascii="Times New Roman" w:hAnsi="Times New Roman"/>
          <w:color w:val="000000"/>
          <w:sz w:val="28"/>
          <w:lang w:val="ru-RU"/>
        </w:rPr>
        <w:t>–</w:t>
      </w:r>
      <w:r>
        <w:rPr>
          <w:rFonts w:ascii="Times New Roman" w:hAnsi="Times New Roman"/>
          <w:color w:val="000000"/>
          <w:sz w:val="28"/>
        </w:rPr>
        <w:t>XVII</w:t>
      </w:r>
      <w:r w:rsidRPr="00376B07">
        <w:rPr>
          <w:rFonts w:ascii="Times New Roman" w:hAnsi="Times New Roman"/>
          <w:color w:val="000000"/>
          <w:sz w:val="28"/>
          <w:lang w:val="ru-RU"/>
        </w:rPr>
        <w:t xml:space="preserve"> вв.).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376B07">
        <w:rPr>
          <w:rFonts w:ascii="Times New Roman" w:hAnsi="Times New Roman"/>
          <w:color w:val="000000"/>
          <w:sz w:val="28"/>
          <w:lang w:val="ru-RU"/>
        </w:rPr>
        <w:t xml:space="preserve"> – начале </w:t>
      </w:r>
      <w:proofErr w:type="gramStart"/>
      <w:r>
        <w:rPr>
          <w:rFonts w:ascii="Times New Roman" w:hAnsi="Times New Roman"/>
          <w:color w:val="000000"/>
          <w:sz w:val="28"/>
        </w:rPr>
        <w:t>X</w:t>
      </w:r>
      <w:proofErr w:type="gramEnd"/>
      <w:r w:rsidRPr="00376B07">
        <w:rPr>
          <w:rFonts w:ascii="Times New Roman" w:hAnsi="Times New Roman"/>
          <w:color w:val="000000"/>
          <w:sz w:val="28"/>
          <w:lang w:val="ru-RU"/>
        </w:rPr>
        <w:t>Х 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376B07">
        <w:rPr>
          <w:rFonts w:ascii="Times New Roman" w:hAnsi="Times New Roman"/>
          <w:color w:val="000000"/>
          <w:sz w:val="28"/>
          <w:lang w:val="ru-RU"/>
        </w:rPr>
        <w:t>–</w:t>
      </w:r>
      <w:r>
        <w:rPr>
          <w:rFonts w:ascii="Times New Roman" w:hAnsi="Times New Roman"/>
          <w:color w:val="000000"/>
          <w:sz w:val="28"/>
        </w:rPr>
        <w:t>XVIII</w:t>
      </w:r>
      <w:r w:rsidRPr="00376B07">
        <w:rPr>
          <w:rFonts w:ascii="Times New Roman" w:hAnsi="Times New Roman"/>
          <w:color w:val="000000"/>
          <w:sz w:val="28"/>
          <w:lang w:val="ru-RU"/>
        </w:rPr>
        <w:t xml:space="preserve"> вв.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376B07">
        <w:rPr>
          <w:rFonts w:ascii="Times New Roman" w:hAnsi="Times New Roman"/>
          <w:color w:val="000000"/>
          <w:sz w:val="28"/>
          <w:lang w:val="ru-RU"/>
        </w:rPr>
        <w:t>–</w:t>
      </w:r>
      <w:r>
        <w:rPr>
          <w:rFonts w:ascii="Times New Roman" w:hAnsi="Times New Roman"/>
          <w:color w:val="000000"/>
          <w:sz w:val="28"/>
        </w:rPr>
        <w:t>XIX</w:t>
      </w:r>
      <w:r w:rsidRPr="00376B07">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376B07">
        <w:rPr>
          <w:rFonts w:ascii="Times New Roman" w:hAnsi="Times New Roman"/>
          <w:color w:val="000000"/>
          <w:sz w:val="28"/>
          <w:lang w:val="ru-RU"/>
        </w:rPr>
        <w:t>–</w:t>
      </w:r>
      <w:r>
        <w:rPr>
          <w:rFonts w:ascii="Times New Roman" w:hAnsi="Times New Roman"/>
          <w:color w:val="000000"/>
          <w:sz w:val="28"/>
        </w:rPr>
        <w:t>XIX</w:t>
      </w:r>
      <w:r w:rsidRPr="00376B07">
        <w:rPr>
          <w:rFonts w:ascii="Times New Roman" w:hAnsi="Times New Roman"/>
          <w:color w:val="000000"/>
          <w:sz w:val="28"/>
          <w:lang w:val="ru-RU"/>
        </w:rPr>
        <w:t xml:space="preserve"> вв.).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376B07">
        <w:rPr>
          <w:rFonts w:ascii="Times New Roman" w:hAnsi="Times New Roman"/>
          <w:color w:val="000000"/>
          <w:sz w:val="28"/>
          <w:lang w:val="ru-RU"/>
        </w:rPr>
        <w:t xml:space="preserve"> – начале </w:t>
      </w:r>
      <w:r>
        <w:rPr>
          <w:rFonts w:ascii="Times New Roman" w:hAnsi="Times New Roman"/>
          <w:color w:val="000000"/>
          <w:sz w:val="28"/>
        </w:rPr>
        <w:t>XX</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самодержавная монархия, эволюция отношений.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Великие реформы 1860–1870-х гг.: новые перспективы.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Индустриальное развитие и модернизационные процессы и России в </w:t>
      </w:r>
      <w:r>
        <w:rPr>
          <w:rFonts w:ascii="Times New Roman" w:hAnsi="Times New Roman"/>
          <w:color w:val="000000"/>
          <w:sz w:val="28"/>
        </w:rPr>
        <w:t>XIX</w:t>
      </w:r>
      <w:r w:rsidRPr="00376B07">
        <w:rPr>
          <w:rFonts w:ascii="Times New Roman" w:hAnsi="Times New Roman"/>
          <w:color w:val="000000"/>
          <w:sz w:val="28"/>
          <w:lang w:val="ru-RU"/>
        </w:rPr>
        <w:t xml:space="preserve"> – начале </w:t>
      </w:r>
      <w:r>
        <w:rPr>
          <w:rFonts w:ascii="Times New Roman" w:hAnsi="Times New Roman"/>
          <w:color w:val="000000"/>
          <w:sz w:val="28"/>
        </w:rPr>
        <w:t>XX</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xml:space="preserve">.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376B07">
        <w:rPr>
          <w:rFonts w:ascii="Times New Roman" w:hAnsi="Times New Roman"/>
          <w:color w:val="000000"/>
          <w:sz w:val="28"/>
          <w:lang w:val="ru-RU"/>
        </w:rPr>
        <w:t xml:space="preserve"> – начала ХХ в.: место в истории России и всемирной истории.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376B07">
        <w:rPr>
          <w:rFonts w:ascii="Times New Roman" w:hAnsi="Times New Roman"/>
          <w:color w:val="000000"/>
          <w:sz w:val="28"/>
          <w:lang w:val="ru-RU"/>
        </w:rPr>
        <w:t xml:space="preserve"> – начале </w:t>
      </w:r>
      <w:r>
        <w:rPr>
          <w:rFonts w:ascii="Times New Roman" w:hAnsi="Times New Roman"/>
          <w:color w:val="000000"/>
          <w:sz w:val="28"/>
        </w:rPr>
        <w:t>XX</w:t>
      </w:r>
      <w:r w:rsidRPr="00376B07">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376B07">
        <w:rPr>
          <w:rFonts w:ascii="Times New Roman" w:hAnsi="Times New Roman"/>
          <w:color w:val="000000"/>
          <w:sz w:val="28"/>
          <w:lang w:val="ru-RU"/>
        </w:rPr>
        <w:t xml:space="preserve"> – начале </w:t>
      </w:r>
      <w:r>
        <w:rPr>
          <w:rFonts w:ascii="Times New Roman" w:hAnsi="Times New Roman"/>
          <w:color w:val="000000"/>
          <w:sz w:val="28"/>
        </w:rPr>
        <w:t>XX</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w:t>
      </w:r>
    </w:p>
    <w:p w:rsidR="002666DE" w:rsidRPr="00376B07" w:rsidRDefault="002666DE">
      <w:pPr>
        <w:rPr>
          <w:lang w:val="ru-RU"/>
        </w:rPr>
        <w:sectPr w:rsidR="002666DE" w:rsidRPr="00376B07">
          <w:pgSz w:w="11906" w:h="16383"/>
          <w:pgMar w:top="1134" w:right="850" w:bottom="1134" w:left="1701" w:header="720" w:footer="720" w:gutter="0"/>
          <w:cols w:space="720"/>
        </w:sectPr>
      </w:pPr>
    </w:p>
    <w:p w:rsidR="002666DE" w:rsidRPr="00376B07" w:rsidRDefault="00376B07">
      <w:pPr>
        <w:spacing w:after="0" w:line="264" w:lineRule="auto"/>
        <w:ind w:left="120"/>
        <w:jc w:val="both"/>
        <w:rPr>
          <w:lang w:val="ru-RU"/>
        </w:rPr>
      </w:pPr>
      <w:bookmarkStart w:id="4" w:name="block-18692447"/>
      <w:bookmarkEnd w:id="3"/>
      <w:r w:rsidRPr="00376B07">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2666DE" w:rsidRPr="00376B07" w:rsidRDefault="002666DE">
      <w:pPr>
        <w:spacing w:after="0" w:line="264" w:lineRule="auto"/>
        <w:ind w:left="120"/>
        <w:jc w:val="both"/>
        <w:rPr>
          <w:lang w:val="ru-RU"/>
        </w:rPr>
      </w:pP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ЛИЧНОСТНЫЕ РЕЗУЛЬТАТЫ</w:t>
      </w:r>
    </w:p>
    <w:p w:rsidR="002666DE" w:rsidRPr="00376B07" w:rsidRDefault="002666DE">
      <w:pPr>
        <w:spacing w:after="0" w:line="264" w:lineRule="auto"/>
        <w:ind w:left="120"/>
        <w:jc w:val="both"/>
        <w:rPr>
          <w:lang w:val="ru-RU"/>
        </w:rPr>
      </w:pP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1) гражданского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готовность к гуманитарной и волонтерской деятельности;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2) патриотического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3) духовно-нравственного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сформированность нравственного сознания, этического поведения;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понимание значения личного вклада в построение устойчивого будущего;</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4) эстетического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5) физического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формирование ценностного отношения к жизни и здоровью;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осознание ценности жизни и необходимости ее сохранения;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6) трудового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уважение к труду и результатам трудовой деятельности человека;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формирование интереса к различным сферам профессиональной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7) экологического воспитания: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сформированность экологической культуры, понимание влияния социально­</w:t>
      </w:r>
      <w:proofErr w:type="gramStart"/>
      <w:r w:rsidRPr="00376B07">
        <w:rPr>
          <w:rFonts w:ascii="Times New Roman" w:hAnsi="Times New Roman"/>
          <w:color w:val="000000"/>
          <w:sz w:val="28"/>
          <w:lang w:val="ru-RU"/>
        </w:rPr>
        <w:t>экономических процессов</w:t>
      </w:r>
      <w:proofErr w:type="gramEnd"/>
      <w:r w:rsidRPr="00376B07">
        <w:rPr>
          <w:rFonts w:ascii="Times New Roman" w:hAnsi="Times New Roman"/>
          <w:color w:val="000000"/>
          <w:sz w:val="28"/>
          <w:lang w:val="ru-RU"/>
        </w:rPr>
        <w:t xml:space="preserve"> на состояние природной и социальной среды, осознание глобального характера экологических проблем;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8) ценности научного познания: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мотивация к дальнейшему, в том числе профессиональному, изучению истории.</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Изучение истории способствует также развитию </w:t>
      </w:r>
      <w:r w:rsidRPr="00376B07">
        <w:rPr>
          <w:rFonts w:ascii="Times New Roman" w:hAnsi="Times New Roman"/>
          <w:b/>
          <w:color w:val="000000"/>
          <w:sz w:val="28"/>
          <w:lang w:val="ru-RU"/>
        </w:rPr>
        <w:t>эмоционального интеллекта</w:t>
      </w:r>
      <w:r w:rsidRPr="00376B07">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376B07">
        <w:rPr>
          <w:rFonts w:ascii="Times New Roman" w:hAnsi="Times New Roman"/>
          <w:color w:val="000000"/>
          <w:sz w:val="28"/>
          <w:lang w:val="ru-RU"/>
        </w:rPr>
        <w:t xml:space="preserve"> и эмоций с учетом позиций и мнений других участников общения). </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МЕТАПРЕДМЕТНЫЕ РЕЗУЛЬТАТЫ</w:t>
      </w:r>
    </w:p>
    <w:p w:rsidR="002666DE" w:rsidRPr="00376B07" w:rsidRDefault="002666DE">
      <w:pPr>
        <w:spacing w:after="0" w:line="264" w:lineRule="auto"/>
        <w:ind w:left="120"/>
        <w:jc w:val="both"/>
        <w:rPr>
          <w:lang w:val="ru-RU"/>
        </w:rPr>
      </w:pP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Познавательные универсальные учебные действия</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Базовые логические действия: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формулировать проблему, вопрос, требующий решения;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выявлять характерные признаки исторических явлений;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раскрывать причинно-следственные связи событий прошлого и настоящего;</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формулировать и обосновывать выводы.</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Базовые исследовательские действия: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Работа с информацией: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2666DE" w:rsidRPr="00376B07" w:rsidRDefault="002666DE">
      <w:pPr>
        <w:spacing w:after="0" w:line="264" w:lineRule="auto"/>
        <w:ind w:left="120"/>
        <w:jc w:val="both"/>
        <w:rPr>
          <w:lang w:val="ru-RU"/>
        </w:rPr>
      </w:pP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Коммуникативные универсальные учебные действия</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Общение: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Совместная деятельность (сотрудничество):</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оценивать полученные результаты и свой вклад в общую работу.</w:t>
      </w:r>
    </w:p>
    <w:p w:rsidR="002666DE" w:rsidRPr="00376B07" w:rsidRDefault="002666DE">
      <w:pPr>
        <w:spacing w:after="0" w:line="264" w:lineRule="auto"/>
        <w:ind w:left="120"/>
        <w:jc w:val="both"/>
        <w:rPr>
          <w:lang w:val="ru-RU"/>
        </w:rPr>
      </w:pP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Регулятивные универсальные учебные действия</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Самоорганизация: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выявлять проблему, задачи, требующие решения;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составлять план действий, определять способ решения;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последовательно реализовывать намеченный план действий. </w:t>
      </w: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Самоконтроль (рефлексия):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признавать свое право и право других на ошибки;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2666DE" w:rsidRPr="00376B07" w:rsidRDefault="002666DE">
      <w:pPr>
        <w:spacing w:after="0" w:line="264" w:lineRule="auto"/>
        <w:ind w:left="120"/>
        <w:jc w:val="both"/>
        <w:rPr>
          <w:lang w:val="ru-RU"/>
        </w:rPr>
      </w:pPr>
    </w:p>
    <w:p w:rsidR="002666DE" w:rsidRPr="00376B07" w:rsidRDefault="00376B07">
      <w:pPr>
        <w:spacing w:after="0" w:line="264" w:lineRule="auto"/>
        <w:ind w:left="120"/>
        <w:jc w:val="both"/>
        <w:rPr>
          <w:lang w:val="ru-RU"/>
        </w:rPr>
      </w:pPr>
      <w:r w:rsidRPr="00376B07">
        <w:rPr>
          <w:rFonts w:ascii="Times New Roman" w:hAnsi="Times New Roman"/>
          <w:b/>
          <w:color w:val="000000"/>
          <w:sz w:val="28"/>
          <w:lang w:val="ru-RU"/>
        </w:rPr>
        <w:t>ПРЕДМЕТНЫЕ РЕЗУЛЬТАТЫ</w:t>
      </w:r>
    </w:p>
    <w:p w:rsidR="002666DE" w:rsidRPr="00376B07" w:rsidRDefault="002666DE">
      <w:pPr>
        <w:spacing w:after="0" w:line="264" w:lineRule="auto"/>
        <w:ind w:left="120"/>
        <w:jc w:val="both"/>
        <w:rPr>
          <w:lang w:val="ru-RU"/>
        </w:rPr>
      </w:pP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Требования к предметным результатам</w:t>
      </w:r>
      <w:r w:rsidRPr="00376B07">
        <w:rPr>
          <w:rFonts w:ascii="Times New Roman" w:hAnsi="Times New Roman"/>
          <w:color w:val="000000"/>
          <w:sz w:val="28"/>
          <w:lang w:val="ru-RU"/>
        </w:rPr>
        <w:t xml:space="preserve"> освоения базового курса истории:</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376B0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376B07">
        <w:rPr>
          <w:rFonts w:ascii="Times New Roman" w:hAnsi="Times New Roman"/>
          <w:color w:val="000000"/>
          <w:sz w:val="28"/>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376B07">
        <w:rPr>
          <w:rFonts w:ascii="Times New Roman" w:hAnsi="Times New Roman"/>
          <w:color w:val="000000"/>
          <w:sz w:val="28"/>
          <w:lang w:val="ru-RU"/>
        </w:rPr>
        <w:t xml:space="preserve"> в., особенности развития культуры народов СССР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Знание имен героев</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376B07">
        <w:rPr>
          <w:rFonts w:ascii="Times New Roman" w:hAnsi="Times New Roman"/>
          <w:color w:val="000000"/>
          <w:sz w:val="28"/>
          <w:lang w:val="ru-RU"/>
        </w:rPr>
        <w:t xml:space="preserve"> в.</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376B0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376B0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376B0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376B0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376B07">
        <w:rPr>
          <w:rFonts w:ascii="Times New Roman" w:hAnsi="Times New Roman"/>
          <w:color w:val="000000"/>
          <w:sz w:val="28"/>
          <w:lang w:val="ru-RU"/>
        </w:rPr>
        <w:t xml:space="preserve"> использованием ресурсов библиотек, музеев).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376B0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1) по учебному курсу «История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Россия накануне</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ервой мировой войны. Ход военных действий. Власть, общество, экономика, культура. Предпосылки революции.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в</w:t>
      </w:r>
      <w:proofErr w:type="gramEnd"/>
      <w:r w:rsidRPr="00376B07">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2) по учебному курсу «Всеобщая история»: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Мир накануне</w:t>
      </w:r>
      <w:proofErr w:type="gramStart"/>
      <w:r w:rsidRPr="00376B07">
        <w:rPr>
          <w:rFonts w:ascii="Times New Roman" w:hAnsi="Times New Roman"/>
          <w:color w:val="000000"/>
          <w:sz w:val="28"/>
          <w:lang w:val="ru-RU"/>
        </w:rPr>
        <w:t xml:space="preserve"> П</w:t>
      </w:r>
      <w:proofErr w:type="gramEnd"/>
      <w:r w:rsidRPr="00376B07">
        <w:rPr>
          <w:rFonts w:ascii="Times New Roman" w:hAnsi="Times New Roman"/>
          <w:color w:val="000000"/>
          <w:sz w:val="28"/>
          <w:lang w:val="ru-RU"/>
        </w:rPr>
        <w:t>ервой мировой войны. Первая мировая война: причины, участники, основные события, результаты. Власть и общество.</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Вторая мировая война: причины, участники, основные сражения, итоги.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Власть и общество в годы войны. Решающий вклад СССР в Победу.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Требования к предметным результатам освоения углубленного курса: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Умение характеризовать вклад российской культуры в мировую культуру.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К концу обучения в</w:t>
      </w:r>
      <w:r w:rsidRPr="00376B07">
        <w:rPr>
          <w:rFonts w:ascii="Times New Roman" w:hAnsi="Times New Roman"/>
          <w:b/>
          <w:color w:val="000000"/>
          <w:sz w:val="28"/>
          <w:lang w:val="ru-RU"/>
        </w:rPr>
        <w:t xml:space="preserve"> </w:t>
      </w:r>
      <w:r w:rsidRPr="00376B07">
        <w:rPr>
          <w:rFonts w:ascii="Times New Roman" w:hAnsi="Times New Roman"/>
          <w:b/>
          <w:i/>
          <w:color w:val="000000"/>
          <w:sz w:val="28"/>
          <w:lang w:val="ru-RU"/>
        </w:rPr>
        <w:t>10 классе</w:t>
      </w:r>
      <w:r w:rsidRPr="00376B07">
        <w:rPr>
          <w:rFonts w:ascii="Times New Roman" w:hAnsi="Times New Roman"/>
          <w:color w:val="000000"/>
          <w:sz w:val="28"/>
          <w:lang w:val="ru-RU"/>
        </w:rPr>
        <w:t xml:space="preserve"> </w:t>
      </w:r>
      <w:proofErr w:type="gramStart"/>
      <w:r w:rsidRPr="00376B07">
        <w:rPr>
          <w:rFonts w:ascii="Times New Roman" w:hAnsi="Times New Roman"/>
          <w:color w:val="000000"/>
          <w:sz w:val="28"/>
          <w:lang w:val="ru-RU"/>
        </w:rPr>
        <w:t>обучающийся</w:t>
      </w:r>
      <w:proofErr w:type="gramEnd"/>
      <w:r w:rsidRPr="00376B07">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характеризовать вклад российской культуры в мировую культуру.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объяснять, в чем состоят научные и социальные функции исторического знания;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и применять основные приемы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обобщать историческую информацию по истории России и всеобщей истории 1914–1945 гг.;</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376B07">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376B07">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К концу обучения в </w:t>
      </w:r>
      <w:r w:rsidRPr="00376B07">
        <w:rPr>
          <w:rFonts w:ascii="Times New Roman" w:hAnsi="Times New Roman"/>
          <w:b/>
          <w:i/>
          <w:color w:val="000000"/>
          <w:sz w:val="28"/>
          <w:lang w:val="ru-RU"/>
        </w:rPr>
        <w:t>11 классе</w:t>
      </w:r>
      <w:r w:rsidRPr="00376B07">
        <w:rPr>
          <w:rFonts w:ascii="Times New Roman" w:hAnsi="Times New Roman"/>
          <w:i/>
          <w:color w:val="000000"/>
          <w:sz w:val="28"/>
          <w:lang w:val="ru-RU"/>
        </w:rPr>
        <w:t xml:space="preserve"> </w:t>
      </w:r>
      <w:proofErr w:type="gramStart"/>
      <w:r w:rsidRPr="00376B07">
        <w:rPr>
          <w:rFonts w:ascii="Times New Roman" w:hAnsi="Times New Roman"/>
          <w:color w:val="000000"/>
          <w:sz w:val="28"/>
          <w:lang w:val="ru-RU"/>
        </w:rPr>
        <w:t>обучающийся</w:t>
      </w:r>
      <w:proofErr w:type="gramEnd"/>
      <w:r w:rsidRPr="00376B07">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характеризовать вклад российской культуры в мировую культуру.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объяснять, в чем состоят научные и социальные функции исторического знания;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и применять основные приемы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обобщать историческую информацию по истории России и всеобщей истории 1945–2022 гг.;</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К концу обучения в</w:t>
      </w:r>
      <w:r w:rsidRPr="00376B07">
        <w:rPr>
          <w:rFonts w:ascii="Times New Roman" w:hAnsi="Times New Roman"/>
          <w:b/>
          <w:color w:val="000000"/>
          <w:sz w:val="28"/>
          <w:lang w:val="ru-RU"/>
        </w:rPr>
        <w:t xml:space="preserve"> 11 классе</w:t>
      </w:r>
      <w:r w:rsidRPr="00376B07">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характеризовать вклад российской культуры в мировую культуру.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и применять основные приемы изучения исторических источников;</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обобщать историческую информацию по истории России с древнейших времен до 1914 г.;</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proofErr w:type="gramStart"/>
      <w:r w:rsidRPr="00376B0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2666DE" w:rsidRPr="00376B07" w:rsidRDefault="00376B07">
      <w:pPr>
        <w:spacing w:after="0" w:line="264" w:lineRule="auto"/>
        <w:ind w:firstLine="600"/>
        <w:jc w:val="both"/>
        <w:rPr>
          <w:lang w:val="ru-RU"/>
        </w:rPr>
      </w:pPr>
      <w:r w:rsidRPr="00376B0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Структура предметного результата включает следующий перечень знаний и умений:</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2666DE" w:rsidRPr="00376B07" w:rsidRDefault="00376B07">
      <w:pPr>
        <w:spacing w:after="0" w:line="264" w:lineRule="auto"/>
        <w:ind w:firstLine="600"/>
        <w:jc w:val="both"/>
        <w:rPr>
          <w:lang w:val="ru-RU"/>
        </w:rPr>
      </w:pPr>
      <w:r w:rsidRPr="00376B0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2666DE" w:rsidRPr="00376B07" w:rsidRDefault="002666DE">
      <w:pPr>
        <w:rPr>
          <w:lang w:val="ru-RU"/>
        </w:rPr>
        <w:sectPr w:rsidR="002666DE" w:rsidRPr="00376B07">
          <w:pgSz w:w="11906" w:h="16383"/>
          <w:pgMar w:top="1134" w:right="850" w:bottom="1134" w:left="1701" w:header="720" w:footer="720" w:gutter="0"/>
          <w:cols w:space="720"/>
        </w:sectPr>
      </w:pPr>
    </w:p>
    <w:p w:rsidR="002666DE" w:rsidRDefault="00376B07">
      <w:pPr>
        <w:spacing w:after="0"/>
        <w:ind w:left="120"/>
      </w:pPr>
      <w:bookmarkStart w:id="5" w:name="block-18692450"/>
      <w:bookmarkEnd w:id="4"/>
      <w:r w:rsidRPr="00376B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66DE" w:rsidRDefault="00376B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8"/>
        <w:gridCol w:w="4902"/>
        <w:gridCol w:w="1450"/>
        <w:gridCol w:w="1841"/>
        <w:gridCol w:w="1910"/>
        <w:gridCol w:w="2629"/>
      </w:tblGrid>
      <w:tr w:rsidR="002666DE">
        <w:trPr>
          <w:trHeight w:val="144"/>
          <w:tblCellSpacing w:w="20" w:type="nil"/>
        </w:trPr>
        <w:tc>
          <w:tcPr>
            <w:tcW w:w="520"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 п/п </w:t>
            </w:r>
          </w:p>
          <w:p w:rsidR="002666DE" w:rsidRDefault="002666DE">
            <w:pPr>
              <w:spacing w:after="0"/>
              <w:ind w:left="135"/>
            </w:pPr>
          </w:p>
        </w:tc>
        <w:tc>
          <w:tcPr>
            <w:tcW w:w="2640"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Наименование разделов и тем программы </w:t>
            </w:r>
          </w:p>
          <w:p w:rsidR="002666DE" w:rsidRDefault="002666DE">
            <w:pPr>
              <w:spacing w:after="0"/>
              <w:ind w:left="135"/>
            </w:pPr>
          </w:p>
        </w:tc>
        <w:tc>
          <w:tcPr>
            <w:tcW w:w="0" w:type="auto"/>
            <w:gridSpan w:val="3"/>
            <w:tcMar>
              <w:top w:w="50" w:type="dxa"/>
              <w:left w:w="100" w:type="dxa"/>
            </w:tcMar>
            <w:vAlign w:val="center"/>
          </w:tcPr>
          <w:p w:rsidR="002666DE" w:rsidRDefault="00376B0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Электронные (цифровые) образовательные ресурсы </w:t>
            </w:r>
          </w:p>
          <w:p w:rsidR="002666DE" w:rsidRDefault="002666DE">
            <w:pPr>
              <w:spacing w:after="0"/>
              <w:ind w:left="135"/>
            </w:pPr>
          </w:p>
        </w:tc>
      </w:tr>
      <w:tr w:rsidR="002666DE">
        <w:trPr>
          <w:trHeight w:val="144"/>
          <w:tblCellSpacing w:w="20" w:type="nil"/>
        </w:trPr>
        <w:tc>
          <w:tcPr>
            <w:tcW w:w="0" w:type="auto"/>
            <w:vMerge/>
            <w:tcBorders>
              <w:top w:val="nil"/>
            </w:tcBorders>
            <w:tcMar>
              <w:top w:w="50" w:type="dxa"/>
              <w:left w:w="100" w:type="dxa"/>
            </w:tcMar>
          </w:tcPr>
          <w:p w:rsidR="002666DE" w:rsidRDefault="002666DE"/>
        </w:tc>
        <w:tc>
          <w:tcPr>
            <w:tcW w:w="0" w:type="auto"/>
            <w:vMerge/>
            <w:tcBorders>
              <w:top w:val="nil"/>
            </w:tcBorders>
            <w:tcMar>
              <w:top w:w="50" w:type="dxa"/>
              <w:left w:w="100" w:type="dxa"/>
            </w:tcMar>
          </w:tcPr>
          <w:p w:rsidR="002666DE" w:rsidRDefault="002666DE"/>
        </w:tc>
        <w:tc>
          <w:tcPr>
            <w:tcW w:w="1011"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Всего </w:t>
            </w:r>
          </w:p>
          <w:p w:rsidR="002666DE" w:rsidRDefault="002666DE">
            <w:pPr>
              <w:spacing w:after="0"/>
              <w:ind w:left="135"/>
            </w:pPr>
          </w:p>
        </w:tc>
        <w:tc>
          <w:tcPr>
            <w:tcW w:w="1738"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Контрольные работы </w:t>
            </w:r>
          </w:p>
          <w:p w:rsidR="002666DE" w:rsidRDefault="002666DE">
            <w:pPr>
              <w:spacing w:after="0"/>
              <w:ind w:left="135"/>
            </w:pPr>
          </w:p>
        </w:tc>
        <w:tc>
          <w:tcPr>
            <w:tcW w:w="1823"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Практические работы </w:t>
            </w:r>
          </w:p>
          <w:p w:rsidR="002666DE" w:rsidRDefault="002666DE">
            <w:pPr>
              <w:spacing w:after="0"/>
              <w:ind w:left="135"/>
            </w:pPr>
          </w:p>
        </w:tc>
        <w:tc>
          <w:tcPr>
            <w:tcW w:w="0" w:type="auto"/>
            <w:vMerge/>
            <w:tcBorders>
              <w:top w:val="nil"/>
            </w:tcBorders>
            <w:tcMar>
              <w:top w:w="50" w:type="dxa"/>
              <w:left w:w="100" w:type="dxa"/>
            </w:tcMa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1.1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2.</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Мир накануне и в годы</w:t>
            </w:r>
            <w:proofErr w:type="gramStart"/>
            <w:r w:rsidRPr="00376B07">
              <w:rPr>
                <w:rFonts w:ascii="Times New Roman" w:hAnsi="Times New Roman"/>
                <w:b/>
                <w:color w:val="000000"/>
                <w:sz w:val="24"/>
                <w:lang w:val="ru-RU"/>
              </w:rPr>
              <w:t xml:space="preserve"> П</w:t>
            </w:r>
            <w:proofErr w:type="gramEnd"/>
            <w:r w:rsidRPr="00376B07">
              <w:rPr>
                <w:rFonts w:ascii="Times New Roman" w:hAnsi="Times New Roman"/>
                <w:b/>
                <w:color w:val="000000"/>
                <w:sz w:val="24"/>
                <w:lang w:val="ru-RU"/>
              </w:rPr>
              <w:t>ервой мировой войны</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2.1</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Мир в начале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2.2</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3.6</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4.3</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4.4</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5.1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История России. 1914–1945 гг.</w:t>
            </w:r>
          </w:p>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1.1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2.</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Россия в годы</w:t>
            </w:r>
            <w:proofErr w:type="gramStart"/>
            <w:r w:rsidRPr="00376B07">
              <w:rPr>
                <w:rFonts w:ascii="Times New Roman" w:hAnsi="Times New Roman"/>
                <w:b/>
                <w:color w:val="000000"/>
                <w:sz w:val="24"/>
                <w:lang w:val="ru-RU"/>
              </w:rPr>
              <w:t xml:space="preserve"> П</w:t>
            </w:r>
            <w:proofErr w:type="gramEnd"/>
            <w:r w:rsidRPr="00376B07">
              <w:rPr>
                <w:rFonts w:ascii="Times New Roman" w:hAnsi="Times New Roman"/>
                <w:b/>
                <w:color w:val="000000"/>
                <w:sz w:val="24"/>
                <w:lang w:val="ru-RU"/>
              </w:rPr>
              <w:t>ервой мировой войны и Великой Российской революции</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2.1</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Россия в</w:t>
            </w:r>
            <w:proofErr w:type="gramStart"/>
            <w:r w:rsidRPr="00376B07">
              <w:rPr>
                <w:rFonts w:ascii="Times New Roman" w:hAnsi="Times New Roman"/>
                <w:color w:val="000000"/>
                <w:sz w:val="24"/>
                <w:lang w:val="ru-RU"/>
              </w:rPr>
              <w:t xml:space="preserve"> П</w:t>
            </w:r>
            <w:proofErr w:type="gramEnd"/>
            <w:r w:rsidRPr="00376B07">
              <w:rPr>
                <w:rFonts w:ascii="Times New Roman" w:hAnsi="Times New Roman"/>
                <w:color w:val="000000"/>
                <w:sz w:val="24"/>
                <w:lang w:val="ru-RU"/>
              </w:rPr>
              <w:t>ервой мировой войне (1914 –1918)</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2.3</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lastRenderedPageBreak/>
              <w:t>2.5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2.6</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3.</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Советский Союз в 1920-1930-е гг.</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3.2</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3.5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Наш край в 1920-1930-х гг.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2666DE" w:rsidRDefault="002666DE"/>
        </w:tc>
        <w:tc>
          <w:tcPr>
            <w:tcW w:w="1823" w:type="dxa"/>
            <w:tcMar>
              <w:top w:w="50" w:type="dxa"/>
              <w:left w:w="100" w:type="dxa"/>
            </w:tcMar>
            <w:vAlign w:val="center"/>
          </w:tcPr>
          <w:p w:rsidR="002666DE" w:rsidRDefault="002666DE"/>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4.1</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Победа СССР в Великой Отечественной войне. Окончание</w:t>
            </w:r>
            <w:proofErr w:type="gramStart"/>
            <w:r w:rsidRPr="00376B07">
              <w:rPr>
                <w:rFonts w:ascii="Times New Roman" w:hAnsi="Times New Roman"/>
                <w:color w:val="000000"/>
                <w:sz w:val="24"/>
                <w:lang w:val="ru-RU"/>
              </w:rPr>
              <w:t xml:space="preserve"> В</w:t>
            </w:r>
            <w:proofErr w:type="gramEnd"/>
            <w:r w:rsidRPr="00376B07">
              <w:rPr>
                <w:rFonts w:ascii="Times New Roman" w:hAnsi="Times New Roman"/>
                <w:color w:val="000000"/>
                <w:sz w:val="24"/>
                <w:lang w:val="ru-RU"/>
              </w:rPr>
              <w:t>торой мировой войны (1944–сентябрь 1945 г.)</w:t>
            </w:r>
          </w:p>
        </w:tc>
        <w:tc>
          <w:tcPr>
            <w:tcW w:w="101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520" w:type="dxa"/>
            <w:tcMar>
              <w:top w:w="50" w:type="dxa"/>
              <w:left w:w="100" w:type="dxa"/>
            </w:tcMar>
            <w:vAlign w:val="center"/>
          </w:tcPr>
          <w:p w:rsidR="002666DE" w:rsidRDefault="00376B07">
            <w:pPr>
              <w:spacing w:after="0"/>
            </w:pPr>
            <w:r>
              <w:rPr>
                <w:rFonts w:ascii="Times New Roman" w:hAnsi="Times New Roman"/>
                <w:color w:val="000000"/>
                <w:sz w:val="24"/>
              </w:rPr>
              <w:t>4.5</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2666DE" w:rsidRDefault="002666DE"/>
        </w:tc>
        <w:tc>
          <w:tcPr>
            <w:tcW w:w="1823" w:type="dxa"/>
            <w:tcMar>
              <w:top w:w="50" w:type="dxa"/>
              <w:left w:w="100" w:type="dxa"/>
            </w:tcMar>
            <w:vAlign w:val="center"/>
          </w:tcPr>
          <w:p w:rsidR="002666DE" w:rsidRDefault="002666DE"/>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Повторение и обощение по теме "История России в </w:t>
            </w:r>
            <w:r w:rsidRPr="00376B07">
              <w:rPr>
                <w:rFonts w:ascii="Times New Roman" w:hAnsi="Times New Roman"/>
                <w:color w:val="000000"/>
                <w:sz w:val="24"/>
                <w:lang w:val="ru-RU"/>
              </w:rPr>
              <w:lastRenderedPageBreak/>
              <w:t>1914-1945 гг."</w:t>
            </w:r>
          </w:p>
        </w:tc>
        <w:tc>
          <w:tcPr>
            <w:tcW w:w="1589"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38" w:type="dxa"/>
            <w:tcMar>
              <w:top w:w="50" w:type="dxa"/>
              <w:left w:w="100" w:type="dxa"/>
            </w:tcMar>
            <w:vAlign w:val="center"/>
          </w:tcPr>
          <w:p w:rsidR="002666DE" w:rsidRDefault="002666DE">
            <w:pPr>
              <w:spacing w:after="0"/>
              <w:ind w:left="135"/>
              <w:jc w:val="center"/>
            </w:pPr>
          </w:p>
        </w:tc>
        <w:tc>
          <w:tcPr>
            <w:tcW w:w="1823" w:type="dxa"/>
            <w:tcMar>
              <w:top w:w="50" w:type="dxa"/>
              <w:left w:w="100" w:type="dxa"/>
            </w:tcMar>
            <w:vAlign w:val="center"/>
          </w:tcPr>
          <w:p w:rsidR="002666DE" w:rsidRDefault="002666DE">
            <w:pPr>
              <w:spacing w:after="0"/>
              <w:ind w:left="135"/>
              <w:jc w:val="center"/>
            </w:pPr>
          </w:p>
        </w:tc>
        <w:tc>
          <w:tcPr>
            <w:tcW w:w="2741"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666DE" w:rsidRDefault="002666DE"/>
        </w:tc>
      </w:tr>
    </w:tbl>
    <w:p w:rsidR="002666DE" w:rsidRDefault="002666DE">
      <w:pPr>
        <w:sectPr w:rsidR="002666DE">
          <w:pgSz w:w="16383" w:h="11906" w:orient="landscape"/>
          <w:pgMar w:top="1134" w:right="850" w:bottom="1134" w:left="1701" w:header="720" w:footer="720" w:gutter="0"/>
          <w:cols w:space="720"/>
        </w:sectPr>
      </w:pPr>
    </w:p>
    <w:p w:rsidR="002666DE" w:rsidRDefault="00376B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69"/>
        <w:gridCol w:w="1841"/>
        <w:gridCol w:w="1910"/>
        <w:gridCol w:w="2705"/>
      </w:tblGrid>
      <w:tr w:rsidR="002666DE">
        <w:trPr>
          <w:trHeight w:val="144"/>
          <w:tblCellSpacing w:w="20" w:type="nil"/>
        </w:trPr>
        <w:tc>
          <w:tcPr>
            <w:tcW w:w="597"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 п/п </w:t>
            </w:r>
          </w:p>
          <w:p w:rsidR="002666DE" w:rsidRDefault="002666DE">
            <w:pPr>
              <w:spacing w:after="0"/>
              <w:ind w:left="135"/>
            </w:pPr>
          </w:p>
        </w:tc>
        <w:tc>
          <w:tcPr>
            <w:tcW w:w="2640"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Наименование разделов и тем программы </w:t>
            </w:r>
          </w:p>
          <w:p w:rsidR="002666DE" w:rsidRDefault="002666DE">
            <w:pPr>
              <w:spacing w:after="0"/>
              <w:ind w:left="135"/>
            </w:pPr>
          </w:p>
        </w:tc>
        <w:tc>
          <w:tcPr>
            <w:tcW w:w="0" w:type="auto"/>
            <w:gridSpan w:val="3"/>
            <w:tcMar>
              <w:top w:w="50" w:type="dxa"/>
              <w:left w:w="100" w:type="dxa"/>
            </w:tcMar>
            <w:vAlign w:val="center"/>
          </w:tcPr>
          <w:p w:rsidR="002666DE" w:rsidRDefault="00376B07">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Электронные (цифровые) образовательные ресурсы </w:t>
            </w:r>
          </w:p>
          <w:p w:rsidR="002666DE" w:rsidRDefault="002666DE">
            <w:pPr>
              <w:spacing w:after="0"/>
              <w:ind w:left="135"/>
            </w:pPr>
          </w:p>
        </w:tc>
      </w:tr>
      <w:tr w:rsidR="002666DE">
        <w:trPr>
          <w:trHeight w:val="144"/>
          <w:tblCellSpacing w:w="20" w:type="nil"/>
        </w:trPr>
        <w:tc>
          <w:tcPr>
            <w:tcW w:w="0" w:type="auto"/>
            <w:vMerge/>
            <w:tcBorders>
              <w:top w:val="nil"/>
            </w:tcBorders>
            <w:tcMar>
              <w:top w:w="50" w:type="dxa"/>
              <w:left w:w="100" w:type="dxa"/>
            </w:tcMar>
          </w:tcPr>
          <w:p w:rsidR="002666DE" w:rsidRDefault="002666DE"/>
        </w:tc>
        <w:tc>
          <w:tcPr>
            <w:tcW w:w="0" w:type="auto"/>
            <w:vMerge/>
            <w:tcBorders>
              <w:top w:val="nil"/>
            </w:tcBorders>
            <w:tcMar>
              <w:top w:w="50" w:type="dxa"/>
              <w:left w:w="100" w:type="dxa"/>
            </w:tcMar>
          </w:tcPr>
          <w:p w:rsidR="002666DE" w:rsidRDefault="002666DE"/>
        </w:tc>
        <w:tc>
          <w:tcPr>
            <w:tcW w:w="998"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Всего </w:t>
            </w:r>
          </w:p>
          <w:p w:rsidR="002666DE" w:rsidRDefault="002666DE">
            <w:pPr>
              <w:spacing w:after="0"/>
              <w:ind w:left="135"/>
            </w:pPr>
          </w:p>
        </w:tc>
        <w:tc>
          <w:tcPr>
            <w:tcW w:w="1724"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Контрольные работы </w:t>
            </w:r>
          </w:p>
          <w:p w:rsidR="002666DE" w:rsidRDefault="002666DE">
            <w:pPr>
              <w:spacing w:after="0"/>
              <w:ind w:left="135"/>
            </w:pPr>
          </w:p>
        </w:tc>
        <w:tc>
          <w:tcPr>
            <w:tcW w:w="1809"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Практические работы </w:t>
            </w:r>
          </w:p>
          <w:p w:rsidR="002666DE" w:rsidRDefault="002666DE">
            <w:pPr>
              <w:spacing w:after="0"/>
              <w:ind w:left="135"/>
            </w:pPr>
          </w:p>
        </w:tc>
        <w:tc>
          <w:tcPr>
            <w:tcW w:w="0" w:type="auto"/>
            <w:vMerge/>
            <w:tcBorders>
              <w:top w:val="nil"/>
            </w:tcBorders>
            <w:tcMar>
              <w:top w:w="50" w:type="dxa"/>
              <w:left w:w="100" w:type="dxa"/>
            </w:tcMa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Всеобщая история. 1945–2022 гг.</w:t>
            </w:r>
          </w:p>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1.6</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1.7</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1.8</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666DE" w:rsidRDefault="002666DE"/>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История России. 1945–2022 гг.</w:t>
            </w:r>
          </w:p>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6"/>
            <w:tcMar>
              <w:top w:w="50" w:type="dxa"/>
              <w:left w:w="100" w:type="dxa"/>
            </w:tcMar>
            <w:vAlign w:val="center"/>
          </w:tcPr>
          <w:p w:rsidR="002666DE" w:rsidRDefault="00376B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СССР в середине 1950-х </w:t>
            </w:r>
            <w:proofErr w:type="gramStart"/>
            <w:r w:rsidRPr="00376B07">
              <w:rPr>
                <w:rFonts w:ascii="Times New Roman" w:hAnsi="Times New Roman"/>
                <w:color w:val="000000"/>
                <w:sz w:val="24"/>
                <w:lang w:val="ru-RU"/>
              </w:rPr>
              <w:t>-п</w:t>
            </w:r>
            <w:proofErr w:type="gramEnd"/>
            <w:r w:rsidRPr="00376B07">
              <w:rPr>
                <w:rFonts w:ascii="Times New Roman" w:hAnsi="Times New Roman"/>
                <w:color w:val="000000"/>
                <w:sz w:val="24"/>
                <w:lang w:val="ru-RU"/>
              </w:rPr>
              <w:t>ервой половине 1960-х гг.</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2.4</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2.5</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3.</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Российская Федерация в 1992-2022 гг.</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Россия в </w:t>
            </w:r>
            <w:r>
              <w:rPr>
                <w:rFonts w:ascii="Times New Roman" w:hAnsi="Times New Roman"/>
                <w:color w:val="000000"/>
                <w:sz w:val="24"/>
              </w:rPr>
              <w:t>XXI</w:t>
            </w:r>
            <w:r w:rsidRPr="00376B07">
              <w:rPr>
                <w:rFonts w:ascii="Times New Roman" w:hAnsi="Times New Roman"/>
                <w:color w:val="000000"/>
                <w:sz w:val="24"/>
                <w:lang w:val="ru-RU"/>
              </w:rPr>
              <w:t xml:space="preserve"> в.</w:t>
            </w:r>
            <w:proofErr w:type="gramStart"/>
            <w:r w:rsidRPr="00376B07">
              <w:rPr>
                <w:rFonts w:ascii="Times New Roman" w:hAnsi="Times New Roman"/>
                <w:color w:val="000000"/>
                <w:sz w:val="24"/>
                <w:lang w:val="ru-RU"/>
              </w:rPr>
              <w:t xml:space="preserve"> :</w:t>
            </w:r>
            <w:proofErr w:type="gramEnd"/>
            <w:r w:rsidRPr="00376B07">
              <w:rPr>
                <w:rFonts w:ascii="Times New Roman" w:hAnsi="Times New Roman"/>
                <w:color w:val="000000"/>
                <w:sz w:val="24"/>
                <w:lang w:val="ru-RU"/>
              </w:rPr>
              <w:t xml:space="preserve"> вызовы времени и задачи модернизации</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3.3</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Обобщающее повторение по курсу «История России с древнейших времен до 1914 г.»</w:t>
            </w:r>
          </w:p>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1.</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От Руси к Российскому государству</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1.1</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1.2</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376B07">
              <w:rPr>
                <w:rFonts w:ascii="Times New Roman" w:hAnsi="Times New Roman"/>
                <w:color w:val="000000"/>
                <w:sz w:val="24"/>
                <w:lang w:val="ru-RU"/>
              </w:rPr>
              <w:t xml:space="preserve"> – начале </w:t>
            </w:r>
            <w:r>
              <w:rPr>
                <w:rFonts w:ascii="Times New Roman" w:hAnsi="Times New Roman"/>
                <w:color w:val="000000"/>
                <w:sz w:val="24"/>
              </w:rPr>
              <w:t>XIII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376B07">
              <w:rPr>
                <w:rFonts w:ascii="Times New Roman" w:hAnsi="Times New Roman"/>
                <w:color w:val="000000"/>
                <w:sz w:val="24"/>
                <w:lang w:val="ru-RU"/>
              </w:rPr>
              <w:t xml:space="preserve"> – </w:t>
            </w:r>
            <w:r>
              <w:rPr>
                <w:rFonts w:ascii="Times New Roman" w:hAnsi="Times New Roman"/>
                <w:color w:val="000000"/>
                <w:sz w:val="24"/>
              </w:rPr>
              <w:t>XIV</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376B07">
              <w:rPr>
                <w:rFonts w:ascii="Times New Roman" w:hAnsi="Times New Roman"/>
                <w:color w:val="000000"/>
                <w:sz w:val="24"/>
                <w:lang w:val="ru-RU"/>
              </w:rPr>
              <w:t xml:space="preserve"> – </w:t>
            </w:r>
            <w:r>
              <w:rPr>
                <w:rFonts w:ascii="Times New Roman" w:hAnsi="Times New Roman"/>
                <w:color w:val="000000"/>
                <w:sz w:val="24"/>
              </w:rPr>
              <w:t>XV</w:t>
            </w:r>
            <w:r w:rsidRPr="00376B07">
              <w:rPr>
                <w:rFonts w:ascii="Times New Roman" w:hAnsi="Times New Roman"/>
                <w:color w:val="000000"/>
                <w:sz w:val="24"/>
                <w:lang w:val="ru-RU"/>
              </w:rPr>
              <w:t xml:space="preserve"> </w:t>
            </w:r>
            <w:r w:rsidRPr="00376B07">
              <w:rPr>
                <w:rFonts w:ascii="Times New Roman" w:hAnsi="Times New Roman"/>
                <w:color w:val="000000"/>
                <w:sz w:val="24"/>
                <w:lang w:val="ru-RU"/>
              </w:rPr>
              <w:lastRenderedPageBreak/>
              <w:t>вв.</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lastRenderedPageBreak/>
              <w:t>1.6</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1.7</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2.</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 xml:space="preserve">Россия в </w:t>
            </w:r>
            <w:r>
              <w:rPr>
                <w:rFonts w:ascii="Times New Roman" w:hAnsi="Times New Roman"/>
                <w:b/>
                <w:color w:val="000000"/>
                <w:sz w:val="24"/>
              </w:rPr>
              <w:t>XVI</w:t>
            </w:r>
            <w:r w:rsidRPr="00376B07">
              <w:rPr>
                <w:rFonts w:ascii="Times New Roman" w:hAnsi="Times New Roman"/>
                <w:b/>
                <w:color w:val="000000"/>
                <w:sz w:val="24"/>
                <w:lang w:val="ru-RU"/>
              </w:rPr>
              <w:t xml:space="preserve"> - </w:t>
            </w:r>
            <w:r>
              <w:rPr>
                <w:rFonts w:ascii="Times New Roman" w:hAnsi="Times New Roman"/>
                <w:b/>
                <w:color w:val="000000"/>
                <w:sz w:val="24"/>
              </w:rPr>
              <w:t>XVII</w:t>
            </w:r>
            <w:r w:rsidRPr="00376B07">
              <w:rPr>
                <w:rFonts w:ascii="Times New Roman" w:hAnsi="Times New Roman"/>
                <w:b/>
                <w:color w:val="000000"/>
                <w:sz w:val="24"/>
                <w:lang w:val="ru-RU"/>
              </w:rPr>
              <w:t xml:space="preserve"> вв.: от великого княжества к царству</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2.2</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2.3</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2.4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376B07">
              <w:rPr>
                <w:rFonts w:ascii="Times New Roman" w:hAnsi="Times New Roman"/>
                <w:color w:val="000000"/>
                <w:sz w:val="24"/>
                <w:lang w:val="ru-RU"/>
              </w:rPr>
              <w:t>–</w:t>
            </w:r>
            <w:r>
              <w:rPr>
                <w:rFonts w:ascii="Times New Roman" w:hAnsi="Times New Roman"/>
                <w:color w:val="000000"/>
                <w:sz w:val="24"/>
              </w:rPr>
              <w:t>XVII</w:t>
            </w:r>
            <w:r w:rsidRPr="00376B07">
              <w:rPr>
                <w:rFonts w:ascii="Times New Roman" w:hAnsi="Times New Roman"/>
                <w:color w:val="000000"/>
                <w:sz w:val="24"/>
                <w:lang w:val="ru-RU"/>
              </w:rPr>
              <w:t xml:space="preserve"> вв.</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3.</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376B07">
              <w:rPr>
                <w:rFonts w:ascii="Times New Roman" w:hAnsi="Times New Roman"/>
                <w:b/>
                <w:color w:val="000000"/>
                <w:sz w:val="24"/>
                <w:lang w:val="ru-RU"/>
              </w:rPr>
              <w:t xml:space="preserve"> - </w:t>
            </w:r>
            <w:r>
              <w:rPr>
                <w:rFonts w:ascii="Times New Roman" w:hAnsi="Times New Roman"/>
                <w:b/>
                <w:color w:val="000000"/>
                <w:sz w:val="24"/>
              </w:rPr>
              <w:t>XVIII</w:t>
            </w:r>
            <w:r w:rsidRPr="00376B07">
              <w:rPr>
                <w:rFonts w:ascii="Times New Roman" w:hAnsi="Times New Roman"/>
                <w:b/>
                <w:color w:val="000000"/>
                <w:sz w:val="24"/>
                <w:lang w:val="ru-RU"/>
              </w:rPr>
              <w:t xml:space="preserve"> вв.: от царства к империи</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3.1</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3.2</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3.3</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3.4</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3.5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666DE" w:rsidRDefault="002666DE"/>
        </w:tc>
      </w:tr>
      <w:tr w:rsidR="002666DE" w:rsidRPr="00376B07">
        <w:trPr>
          <w:trHeight w:val="144"/>
          <w:tblCellSpacing w:w="20" w:type="nil"/>
        </w:trPr>
        <w:tc>
          <w:tcPr>
            <w:tcW w:w="0" w:type="auto"/>
            <w:gridSpan w:val="6"/>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b/>
                <w:color w:val="000000"/>
                <w:sz w:val="24"/>
                <w:lang w:val="ru-RU"/>
              </w:rPr>
              <w:t>Раздел 4.</w:t>
            </w:r>
            <w:r w:rsidRPr="00376B07">
              <w:rPr>
                <w:rFonts w:ascii="Times New Roman" w:hAnsi="Times New Roman"/>
                <w:color w:val="000000"/>
                <w:sz w:val="24"/>
                <w:lang w:val="ru-RU"/>
              </w:rPr>
              <w:t xml:space="preserve"> </w:t>
            </w:r>
            <w:r w:rsidRPr="00376B07">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376B07">
              <w:rPr>
                <w:rFonts w:ascii="Times New Roman" w:hAnsi="Times New Roman"/>
                <w:b/>
                <w:color w:val="000000"/>
                <w:sz w:val="24"/>
                <w:lang w:val="ru-RU"/>
              </w:rPr>
              <w:t xml:space="preserve"> - начале </w:t>
            </w:r>
            <w:r>
              <w:rPr>
                <w:rFonts w:ascii="Times New Roman" w:hAnsi="Times New Roman"/>
                <w:b/>
                <w:color w:val="000000"/>
                <w:sz w:val="24"/>
              </w:rPr>
              <w:t>XX</w:t>
            </w:r>
            <w:r w:rsidRPr="00376B07">
              <w:rPr>
                <w:rFonts w:ascii="Times New Roman" w:hAnsi="Times New Roman"/>
                <w:b/>
                <w:color w:val="000000"/>
                <w:sz w:val="24"/>
                <w:lang w:val="ru-RU"/>
              </w:rPr>
              <w:t xml:space="preserve"> </w:t>
            </w:r>
            <w:proofErr w:type="gramStart"/>
            <w:r w:rsidRPr="00376B07">
              <w:rPr>
                <w:rFonts w:ascii="Times New Roman" w:hAnsi="Times New Roman"/>
                <w:b/>
                <w:color w:val="000000"/>
                <w:sz w:val="24"/>
                <w:lang w:val="ru-RU"/>
              </w:rPr>
              <w:t>в</w:t>
            </w:r>
            <w:proofErr w:type="gramEnd"/>
            <w:r w:rsidRPr="00376B07">
              <w:rPr>
                <w:rFonts w:ascii="Times New Roman" w:hAnsi="Times New Roman"/>
                <w:b/>
                <w:color w:val="000000"/>
                <w:sz w:val="24"/>
                <w:lang w:val="ru-RU"/>
              </w:rPr>
              <w:t>.</w:t>
            </w: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4.1</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4.2</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4.3</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lastRenderedPageBreak/>
              <w:t>4.4</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4.5</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376B07">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4.6</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4.7</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4.8</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Россия в начале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Российская</w:t>
            </w:r>
            <w:proofErr w:type="gramEnd"/>
            <w:r w:rsidRPr="00376B07">
              <w:rPr>
                <w:rFonts w:ascii="Times New Roman" w:hAnsi="Times New Roman"/>
                <w:color w:val="000000"/>
                <w:sz w:val="24"/>
                <w:lang w:val="ru-RU"/>
              </w:rPr>
              <w:t xml:space="preserve"> империя на пороге нового века. Россия в системе международных отношений в начале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4.9</w:t>
            </w:r>
          </w:p>
        </w:tc>
        <w:tc>
          <w:tcPr>
            <w:tcW w:w="264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Общественное движение в России </w:t>
            </w:r>
            <w:proofErr w:type="gramStart"/>
            <w:r w:rsidRPr="00376B07">
              <w:rPr>
                <w:rFonts w:ascii="Times New Roman" w:hAnsi="Times New Roman"/>
                <w:color w:val="000000"/>
                <w:sz w:val="24"/>
                <w:lang w:val="ru-RU"/>
              </w:rPr>
              <w:t>в начале</w:t>
            </w:r>
            <w:proofErr w:type="gramEnd"/>
            <w:r w:rsidRPr="00376B07">
              <w:rPr>
                <w:rFonts w:ascii="Times New Roman" w:hAnsi="Times New Roman"/>
                <w:color w:val="000000"/>
                <w:sz w:val="24"/>
                <w:lang w:val="ru-RU"/>
              </w:rPr>
              <w:t xml:space="preserve"> </w:t>
            </w:r>
            <w:r>
              <w:rPr>
                <w:rFonts w:ascii="Times New Roman" w:hAnsi="Times New Roman"/>
                <w:color w:val="000000"/>
                <w:sz w:val="24"/>
              </w:rPr>
              <w:t>XX</w:t>
            </w:r>
            <w:r w:rsidRPr="00376B07">
              <w:rPr>
                <w:rFonts w:ascii="Times New Roman" w:hAnsi="Times New Roman"/>
                <w:color w:val="000000"/>
                <w:sz w:val="24"/>
                <w:lang w:val="ru-RU"/>
              </w:rPr>
              <w:t xml:space="preserve"> в. Общественное и политическое развитие России в 1907– 914 гг.</w:t>
            </w:r>
          </w:p>
        </w:tc>
        <w:tc>
          <w:tcPr>
            <w:tcW w:w="998"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597" w:type="dxa"/>
            <w:tcMar>
              <w:top w:w="50" w:type="dxa"/>
              <w:left w:w="100" w:type="dxa"/>
            </w:tcMar>
            <w:vAlign w:val="center"/>
          </w:tcPr>
          <w:p w:rsidR="002666DE" w:rsidRDefault="00376B07">
            <w:pPr>
              <w:spacing w:after="0"/>
            </w:pPr>
            <w:r>
              <w:rPr>
                <w:rFonts w:ascii="Times New Roman" w:hAnsi="Times New Roman"/>
                <w:color w:val="000000"/>
                <w:sz w:val="24"/>
              </w:rPr>
              <w:t>4.10</w:t>
            </w:r>
          </w:p>
        </w:tc>
        <w:tc>
          <w:tcPr>
            <w:tcW w:w="2640" w:type="dxa"/>
            <w:tcMar>
              <w:top w:w="50" w:type="dxa"/>
              <w:left w:w="100" w:type="dxa"/>
            </w:tcMar>
            <w:vAlign w:val="center"/>
          </w:tcPr>
          <w:p w:rsidR="002666DE" w:rsidRDefault="00376B07">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2666DE" w:rsidRDefault="002666DE">
            <w:pPr>
              <w:spacing w:after="0"/>
              <w:ind w:left="135"/>
              <w:jc w:val="center"/>
            </w:pPr>
          </w:p>
        </w:tc>
        <w:tc>
          <w:tcPr>
            <w:tcW w:w="1809" w:type="dxa"/>
            <w:tcMar>
              <w:top w:w="50" w:type="dxa"/>
              <w:left w:w="100" w:type="dxa"/>
            </w:tcMar>
            <w:vAlign w:val="center"/>
          </w:tcPr>
          <w:p w:rsidR="002666DE" w:rsidRDefault="002666DE">
            <w:pPr>
              <w:spacing w:after="0"/>
              <w:ind w:left="135"/>
              <w:jc w:val="center"/>
            </w:pPr>
          </w:p>
        </w:tc>
        <w:tc>
          <w:tcPr>
            <w:tcW w:w="2705"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Default="00376B07">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666DE" w:rsidRDefault="002666DE"/>
        </w:tc>
      </w:tr>
      <w:tr w:rsidR="002666DE">
        <w:trPr>
          <w:trHeight w:val="144"/>
          <w:tblCellSpacing w:w="20" w:type="nil"/>
        </w:trPr>
        <w:tc>
          <w:tcPr>
            <w:tcW w:w="0" w:type="auto"/>
            <w:gridSpan w:val="2"/>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2666DE" w:rsidRDefault="002666DE"/>
        </w:tc>
      </w:tr>
    </w:tbl>
    <w:p w:rsidR="002666DE" w:rsidRDefault="002666DE">
      <w:pPr>
        <w:sectPr w:rsidR="002666DE">
          <w:pgSz w:w="16383" w:h="11906" w:orient="landscape"/>
          <w:pgMar w:top="1134" w:right="850" w:bottom="1134" w:left="1701" w:header="720" w:footer="720" w:gutter="0"/>
          <w:cols w:space="720"/>
        </w:sectPr>
      </w:pPr>
    </w:p>
    <w:p w:rsidR="002666DE" w:rsidRDefault="002666DE">
      <w:pPr>
        <w:sectPr w:rsidR="002666DE">
          <w:pgSz w:w="16383" w:h="11906" w:orient="landscape"/>
          <w:pgMar w:top="1134" w:right="850" w:bottom="1134" w:left="1701" w:header="720" w:footer="720" w:gutter="0"/>
          <w:cols w:space="720"/>
        </w:sectPr>
      </w:pPr>
    </w:p>
    <w:p w:rsidR="002666DE" w:rsidRDefault="00376B07">
      <w:pPr>
        <w:spacing w:after="0"/>
        <w:ind w:left="120"/>
      </w:pPr>
      <w:bookmarkStart w:id="6" w:name="block-18692445"/>
      <w:bookmarkEnd w:id="5"/>
      <w:r>
        <w:rPr>
          <w:rFonts w:ascii="Times New Roman" w:hAnsi="Times New Roman"/>
          <w:b/>
          <w:color w:val="000000"/>
          <w:sz w:val="28"/>
        </w:rPr>
        <w:lastRenderedPageBreak/>
        <w:t xml:space="preserve"> ПОУРОЧНОЕ ПЛАНИРОВАНИЕ </w:t>
      </w:r>
    </w:p>
    <w:p w:rsidR="002666DE" w:rsidRDefault="00376B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4549"/>
        <w:gridCol w:w="1224"/>
        <w:gridCol w:w="1841"/>
        <w:gridCol w:w="1910"/>
        <w:gridCol w:w="1347"/>
        <w:gridCol w:w="2221"/>
      </w:tblGrid>
      <w:tr w:rsidR="002666DE">
        <w:trPr>
          <w:trHeight w:val="144"/>
          <w:tblCellSpacing w:w="20" w:type="nil"/>
        </w:trPr>
        <w:tc>
          <w:tcPr>
            <w:tcW w:w="453"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 п/п </w:t>
            </w:r>
          </w:p>
          <w:p w:rsidR="002666DE" w:rsidRDefault="002666DE">
            <w:pPr>
              <w:spacing w:after="0"/>
              <w:ind w:left="135"/>
            </w:pPr>
          </w:p>
        </w:tc>
        <w:tc>
          <w:tcPr>
            <w:tcW w:w="3344"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Тема урока </w:t>
            </w:r>
          </w:p>
          <w:p w:rsidR="002666DE" w:rsidRDefault="002666DE">
            <w:pPr>
              <w:spacing w:after="0"/>
              <w:ind w:left="135"/>
            </w:pPr>
          </w:p>
        </w:tc>
        <w:tc>
          <w:tcPr>
            <w:tcW w:w="0" w:type="auto"/>
            <w:gridSpan w:val="3"/>
            <w:tcMar>
              <w:top w:w="50" w:type="dxa"/>
              <w:left w:w="100" w:type="dxa"/>
            </w:tcMar>
            <w:vAlign w:val="center"/>
          </w:tcPr>
          <w:p w:rsidR="002666DE" w:rsidRDefault="00376B0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Дата изучения </w:t>
            </w:r>
          </w:p>
          <w:p w:rsidR="002666DE" w:rsidRDefault="002666DE">
            <w:pPr>
              <w:spacing w:after="0"/>
              <w:ind w:left="135"/>
            </w:pPr>
          </w:p>
        </w:tc>
        <w:tc>
          <w:tcPr>
            <w:tcW w:w="1936"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Электронные цифровые образовательные ресурсы </w:t>
            </w:r>
          </w:p>
          <w:p w:rsidR="002666DE" w:rsidRDefault="002666DE">
            <w:pPr>
              <w:spacing w:after="0"/>
              <w:ind w:left="135"/>
            </w:pPr>
          </w:p>
        </w:tc>
      </w:tr>
      <w:tr w:rsidR="002666DE">
        <w:trPr>
          <w:trHeight w:val="144"/>
          <w:tblCellSpacing w:w="20" w:type="nil"/>
        </w:trPr>
        <w:tc>
          <w:tcPr>
            <w:tcW w:w="0" w:type="auto"/>
            <w:vMerge/>
            <w:tcBorders>
              <w:top w:val="nil"/>
            </w:tcBorders>
            <w:tcMar>
              <w:top w:w="50" w:type="dxa"/>
              <w:left w:w="100" w:type="dxa"/>
            </w:tcMar>
          </w:tcPr>
          <w:p w:rsidR="002666DE" w:rsidRDefault="002666DE"/>
        </w:tc>
        <w:tc>
          <w:tcPr>
            <w:tcW w:w="0" w:type="auto"/>
            <w:vMerge/>
            <w:tcBorders>
              <w:top w:val="nil"/>
            </w:tcBorders>
            <w:tcMar>
              <w:top w:w="50" w:type="dxa"/>
              <w:left w:w="100" w:type="dxa"/>
            </w:tcMar>
          </w:tcPr>
          <w:p w:rsidR="002666DE" w:rsidRDefault="002666DE"/>
        </w:tc>
        <w:tc>
          <w:tcPr>
            <w:tcW w:w="795"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Всего </w:t>
            </w:r>
          </w:p>
          <w:p w:rsidR="002666DE" w:rsidRDefault="002666DE">
            <w:pPr>
              <w:spacing w:after="0"/>
              <w:ind w:left="135"/>
            </w:pPr>
          </w:p>
        </w:tc>
        <w:tc>
          <w:tcPr>
            <w:tcW w:w="1488"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Контрольные работы </w:t>
            </w:r>
          </w:p>
          <w:p w:rsidR="002666DE" w:rsidRDefault="002666DE">
            <w:pPr>
              <w:spacing w:after="0"/>
              <w:ind w:left="135"/>
            </w:pPr>
          </w:p>
        </w:tc>
        <w:tc>
          <w:tcPr>
            <w:tcW w:w="1590"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Практические работы </w:t>
            </w:r>
          </w:p>
          <w:p w:rsidR="002666DE" w:rsidRDefault="002666DE">
            <w:pPr>
              <w:spacing w:after="0"/>
              <w:ind w:left="135"/>
            </w:pPr>
          </w:p>
        </w:tc>
        <w:tc>
          <w:tcPr>
            <w:tcW w:w="0" w:type="auto"/>
            <w:vMerge/>
            <w:tcBorders>
              <w:top w:val="nil"/>
            </w:tcBorders>
            <w:tcMar>
              <w:top w:w="50" w:type="dxa"/>
              <w:left w:w="100" w:type="dxa"/>
            </w:tcMar>
          </w:tcPr>
          <w:p w:rsidR="002666DE" w:rsidRDefault="002666DE"/>
        </w:tc>
        <w:tc>
          <w:tcPr>
            <w:tcW w:w="0" w:type="auto"/>
            <w:vMerge/>
            <w:tcBorders>
              <w:top w:val="nil"/>
            </w:tcBorders>
            <w:tcMar>
              <w:top w:w="50" w:type="dxa"/>
              <w:left w:w="100" w:type="dxa"/>
            </w:tcMar>
          </w:tcPr>
          <w:p w:rsidR="002666DE" w:rsidRDefault="002666DE"/>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Мир </w:t>
            </w:r>
            <w:proofErr w:type="gramStart"/>
            <w:r w:rsidRPr="00376B07">
              <w:rPr>
                <w:rFonts w:ascii="Times New Roman" w:hAnsi="Times New Roman"/>
                <w:color w:val="000000"/>
                <w:sz w:val="24"/>
                <w:lang w:val="ru-RU"/>
              </w:rPr>
              <w:t>в начале</w:t>
            </w:r>
            <w:proofErr w:type="gramEnd"/>
            <w:r w:rsidRPr="00376B07">
              <w:rPr>
                <w:rFonts w:ascii="Times New Roman" w:hAnsi="Times New Roman"/>
                <w:color w:val="000000"/>
                <w:sz w:val="24"/>
                <w:lang w:val="ru-RU"/>
              </w:rPr>
              <w:t xml:space="preserve"> </w:t>
            </w:r>
            <w:r>
              <w:rPr>
                <w:rFonts w:ascii="Times New Roman" w:hAnsi="Times New Roman"/>
                <w:color w:val="000000"/>
                <w:sz w:val="24"/>
              </w:rPr>
              <w:t>XX</w:t>
            </w:r>
            <w:r w:rsidRPr="00376B07">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Мир </w:t>
            </w:r>
            <w:proofErr w:type="gramStart"/>
            <w:r w:rsidRPr="00376B07">
              <w:rPr>
                <w:rFonts w:ascii="Times New Roman" w:hAnsi="Times New Roman"/>
                <w:color w:val="000000"/>
                <w:sz w:val="24"/>
                <w:lang w:val="ru-RU"/>
              </w:rPr>
              <w:t>в начале</w:t>
            </w:r>
            <w:proofErr w:type="gramEnd"/>
            <w:r w:rsidRPr="00376B07">
              <w:rPr>
                <w:rFonts w:ascii="Times New Roman" w:hAnsi="Times New Roman"/>
                <w:color w:val="000000"/>
                <w:sz w:val="24"/>
                <w:lang w:val="ru-RU"/>
              </w:rPr>
              <w:t xml:space="preserve"> </w:t>
            </w:r>
            <w:r>
              <w:rPr>
                <w:rFonts w:ascii="Times New Roman" w:hAnsi="Times New Roman"/>
                <w:color w:val="000000"/>
                <w:sz w:val="24"/>
              </w:rPr>
              <w:t>XX</w:t>
            </w:r>
            <w:r w:rsidRPr="00376B07">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Планы послевоенного устройства мира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Великобритания в 1920–1930-е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Италия в 1920–1930-е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США в 1920-е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15</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Развитие Германии в 1920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16</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Германия в 1930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17</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Авторитарные режимы в Европе</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18</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Борьба против угрозы фашизма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19</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Османская империя в 1918–1930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20</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Китай в 1918–1930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21</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Япония в 1918–1930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22</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Индия в 1918–1930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23</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28</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Начало Второй мировой войны</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29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30</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Положение в оккупированных странах</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31</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Коренной перелом в войне</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33</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34</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Россия и мир накануне</w:t>
            </w:r>
            <w:proofErr w:type="gramStart"/>
            <w:r w:rsidRPr="00376B07">
              <w:rPr>
                <w:rFonts w:ascii="Times New Roman" w:hAnsi="Times New Roman"/>
                <w:color w:val="000000"/>
                <w:sz w:val="24"/>
                <w:lang w:val="ru-RU"/>
              </w:rPr>
              <w:t xml:space="preserve"> П</w:t>
            </w:r>
            <w:proofErr w:type="gramEnd"/>
            <w:r w:rsidRPr="00376B07">
              <w:rPr>
                <w:rFonts w:ascii="Times New Roman" w:hAnsi="Times New Roman"/>
                <w:color w:val="000000"/>
                <w:sz w:val="24"/>
                <w:lang w:val="ru-RU"/>
              </w:rPr>
              <w:t>ервой мировой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39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40</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43</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Основные этапы и хронология революционных событий 1917 г.: </w:t>
            </w:r>
            <w:r w:rsidRPr="00376B07">
              <w:rPr>
                <w:rFonts w:ascii="Times New Roman" w:hAnsi="Times New Roman"/>
                <w:color w:val="000000"/>
                <w:sz w:val="24"/>
                <w:lang w:val="ru-RU"/>
              </w:rPr>
              <w:lastRenderedPageBreak/>
              <w:t>февраль – март 1917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49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50</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52</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Первая Конституция РСФСР 1918 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53</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1917 – весной 1918 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56</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Повстанчество в Гражданской войне</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57</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Политика «военного коммунизма»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59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60</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63</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64</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Проблема массовой детской беспризорности</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65</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66</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Последствия</w:t>
            </w:r>
            <w:proofErr w:type="gramStart"/>
            <w:r w:rsidRPr="00376B07">
              <w:rPr>
                <w:rFonts w:ascii="Times New Roman" w:hAnsi="Times New Roman"/>
                <w:color w:val="000000"/>
                <w:sz w:val="24"/>
                <w:lang w:val="ru-RU"/>
              </w:rPr>
              <w:t xml:space="preserve"> П</w:t>
            </w:r>
            <w:proofErr w:type="gramEnd"/>
            <w:r w:rsidRPr="00376B07">
              <w:rPr>
                <w:rFonts w:ascii="Times New Roman" w:hAnsi="Times New Roman"/>
                <w:color w:val="000000"/>
                <w:sz w:val="24"/>
                <w:lang w:val="ru-RU"/>
              </w:rPr>
              <w:t>ервой мировой и Гражданской войн</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Власть и общество </w:t>
            </w:r>
            <w:proofErr w:type="gramStart"/>
            <w:r w:rsidRPr="00376B07">
              <w:rPr>
                <w:rFonts w:ascii="Times New Roman" w:hAnsi="Times New Roman"/>
                <w:color w:val="000000"/>
                <w:sz w:val="24"/>
                <w:lang w:val="ru-RU"/>
              </w:rPr>
              <w:t>в начале</w:t>
            </w:r>
            <w:proofErr w:type="gramEnd"/>
            <w:r w:rsidRPr="00376B07">
              <w:rPr>
                <w:rFonts w:ascii="Times New Roman" w:hAnsi="Times New Roman"/>
                <w:color w:val="000000"/>
                <w:sz w:val="24"/>
                <w:lang w:val="ru-RU"/>
              </w:rPr>
              <w:t xml:space="preserve"> 1920-х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69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70</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Экономические мероприятия 1920-х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Предпосылки и значение образования </w:t>
            </w:r>
            <w:r w:rsidRPr="00376B07">
              <w:rPr>
                <w:rFonts w:ascii="Times New Roman" w:hAnsi="Times New Roman"/>
                <w:color w:val="000000"/>
                <w:sz w:val="24"/>
                <w:lang w:val="ru-RU"/>
              </w:rPr>
              <w:lastRenderedPageBreak/>
              <w:t>СССР</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Социальная политика большевиков</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76</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77</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79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80</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Утверждение культа личности Сталина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85</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Массовые политические репрессии 1937–1938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88</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Культура периода нэпа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89</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Создание «нового человека»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90</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Культурная революция</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92</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Наука в 1930-е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Повседневность 1930-х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97</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99</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100</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Наш край в 1920–1930-х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Наш край в 1920–1930-х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Первый период Великой отечественной войны (июнь 1941 – осень 1942 г.</w:t>
            </w:r>
            <w:proofErr w:type="gramStart"/>
            <w:r w:rsidRPr="00376B07">
              <w:rPr>
                <w:rFonts w:ascii="Times New Roman" w:hAnsi="Times New Roman"/>
                <w:color w:val="000000"/>
                <w:sz w:val="24"/>
                <w:lang w:val="ru-RU"/>
              </w:rPr>
              <w:t xml:space="preserve"> )</w:t>
            </w:r>
            <w:proofErr w:type="gramEnd"/>
            <w:r w:rsidRPr="00376B07">
              <w:rPr>
                <w:rFonts w:ascii="Times New Roman" w:hAnsi="Times New Roman"/>
                <w:color w:val="000000"/>
                <w:sz w:val="24"/>
                <w:lang w:val="ru-RU"/>
              </w:rPr>
              <w:t>: первые месяцы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Битва за Москву</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105</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Блокада Ленинграда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107</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108</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109</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Начало массового сопротивления врагу</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110</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Коренной перелом в ходе войны (осень 1942–1943 г.</w:t>
            </w:r>
            <w:proofErr w:type="gramStart"/>
            <w:r w:rsidRPr="00376B07">
              <w:rPr>
                <w:rFonts w:ascii="Times New Roman" w:hAnsi="Times New Roman"/>
                <w:color w:val="000000"/>
                <w:sz w:val="24"/>
                <w:lang w:val="ru-RU"/>
              </w:rPr>
              <w:t xml:space="preserve"> )</w:t>
            </w:r>
            <w:proofErr w:type="gramEnd"/>
            <w:r w:rsidRPr="00376B07">
              <w:rPr>
                <w:rFonts w:ascii="Times New Roman" w:hAnsi="Times New Roman"/>
                <w:color w:val="000000"/>
                <w:sz w:val="24"/>
                <w:lang w:val="ru-RU"/>
              </w:rPr>
              <w:t xml:space="preserve">. </w:t>
            </w:r>
            <w:r>
              <w:rPr>
                <w:rFonts w:ascii="Times New Roman" w:hAnsi="Times New Roman"/>
                <w:color w:val="000000"/>
                <w:sz w:val="24"/>
              </w:rPr>
              <w:t>Сталинградская битва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112</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Битва на Курской дуге</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Битва за Днепр</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114</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117</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«Все для фронта, все для победы!». </w:t>
            </w:r>
            <w:r>
              <w:rPr>
                <w:rFonts w:ascii="Times New Roman" w:hAnsi="Times New Roman"/>
                <w:color w:val="000000"/>
                <w:sz w:val="24"/>
              </w:rPr>
              <w:t>Трудовой подвиг народа</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118</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Фронтовая повседневность</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119</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Повседневность в советском тылу</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120</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lastRenderedPageBreak/>
              <w:t>122</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СССР и союзники</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Тегеранская конференция 1943 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124</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Завершение освобождения территории СССР</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125</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126</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127</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Война и общество</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128</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129</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Ялтинская и Потсдамская конференции</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130</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Советско-японская война 1945 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131</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132</w:t>
            </w:r>
          </w:p>
        </w:tc>
        <w:tc>
          <w:tcPr>
            <w:tcW w:w="3344"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Итоги Великой Отечественной и</w:t>
            </w:r>
            <w:proofErr w:type="gramStart"/>
            <w:r w:rsidRPr="00376B07">
              <w:rPr>
                <w:rFonts w:ascii="Times New Roman" w:hAnsi="Times New Roman"/>
                <w:color w:val="000000"/>
                <w:sz w:val="24"/>
                <w:lang w:val="ru-RU"/>
              </w:rPr>
              <w:t xml:space="preserve"> В</w:t>
            </w:r>
            <w:proofErr w:type="gramEnd"/>
            <w:r w:rsidRPr="00376B07">
              <w:rPr>
                <w:rFonts w:ascii="Times New Roman" w:hAnsi="Times New Roman"/>
                <w:color w:val="000000"/>
                <w:sz w:val="24"/>
                <w:lang w:val="ru-RU"/>
              </w:rPr>
              <w:t>торой мировой войн</w:t>
            </w:r>
          </w:p>
        </w:tc>
        <w:tc>
          <w:tcPr>
            <w:tcW w:w="795"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133</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134</w:t>
            </w:r>
          </w:p>
        </w:tc>
        <w:tc>
          <w:tcPr>
            <w:tcW w:w="3344"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135</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453" w:type="dxa"/>
            <w:tcMar>
              <w:top w:w="50" w:type="dxa"/>
              <w:left w:w="100" w:type="dxa"/>
            </w:tcMar>
            <w:vAlign w:val="center"/>
          </w:tcPr>
          <w:p w:rsidR="002666DE" w:rsidRDefault="00376B07">
            <w:pPr>
              <w:spacing w:after="0"/>
            </w:pPr>
            <w:r>
              <w:rPr>
                <w:rFonts w:ascii="Times New Roman" w:hAnsi="Times New Roman"/>
                <w:color w:val="000000"/>
                <w:sz w:val="24"/>
              </w:rPr>
              <w:t>136</w:t>
            </w:r>
          </w:p>
        </w:tc>
        <w:tc>
          <w:tcPr>
            <w:tcW w:w="3344"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66DE" w:rsidRDefault="002666DE">
            <w:pPr>
              <w:spacing w:after="0"/>
              <w:ind w:left="135"/>
              <w:jc w:val="center"/>
            </w:pPr>
          </w:p>
        </w:tc>
        <w:tc>
          <w:tcPr>
            <w:tcW w:w="1590" w:type="dxa"/>
            <w:tcMar>
              <w:top w:w="50" w:type="dxa"/>
              <w:left w:w="100" w:type="dxa"/>
            </w:tcMar>
            <w:vAlign w:val="center"/>
          </w:tcPr>
          <w:p w:rsidR="002666DE" w:rsidRDefault="002666DE">
            <w:pPr>
              <w:spacing w:after="0"/>
              <w:ind w:left="135"/>
              <w:jc w:val="center"/>
            </w:pPr>
          </w:p>
        </w:tc>
        <w:tc>
          <w:tcPr>
            <w:tcW w:w="1122" w:type="dxa"/>
            <w:tcMar>
              <w:top w:w="50" w:type="dxa"/>
              <w:left w:w="100" w:type="dxa"/>
            </w:tcMar>
            <w:vAlign w:val="center"/>
          </w:tcPr>
          <w:p w:rsidR="002666DE" w:rsidRDefault="002666DE">
            <w:pPr>
              <w:spacing w:after="0"/>
              <w:ind w:left="135"/>
            </w:pPr>
          </w:p>
        </w:tc>
        <w:tc>
          <w:tcPr>
            <w:tcW w:w="1936"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66DE" w:rsidRDefault="002666DE"/>
        </w:tc>
      </w:tr>
    </w:tbl>
    <w:p w:rsidR="002666DE" w:rsidRDefault="002666DE">
      <w:pPr>
        <w:sectPr w:rsidR="002666DE">
          <w:pgSz w:w="16383" w:h="11906" w:orient="landscape"/>
          <w:pgMar w:top="1134" w:right="850" w:bottom="1134" w:left="1701" w:header="720" w:footer="720" w:gutter="0"/>
          <w:cols w:space="720"/>
        </w:sectPr>
      </w:pPr>
    </w:p>
    <w:p w:rsidR="002666DE" w:rsidRDefault="00376B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610"/>
        <w:gridCol w:w="1198"/>
        <w:gridCol w:w="1841"/>
        <w:gridCol w:w="1910"/>
        <w:gridCol w:w="1347"/>
        <w:gridCol w:w="2221"/>
      </w:tblGrid>
      <w:tr w:rsidR="002666DE">
        <w:trPr>
          <w:trHeight w:val="144"/>
          <w:tblCellSpacing w:w="20" w:type="nil"/>
        </w:trPr>
        <w:tc>
          <w:tcPr>
            <w:tcW w:w="443"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 п/п </w:t>
            </w:r>
          </w:p>
          <w:p w:rsidR="002666DE" w:rsidRDefault="002666DE">
            <w:pPr>
              <w:spacing w:after="0"/>
              <w:ind w:left="135"/>
            </w:pPr>
          </w:p>
        </w:tc>
        <w:tc>
          <w:tcPr>
            <w:tcW w:w="3520"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Тема урока </w:t>
            </w:r>
          </w:p>
          <w:p w:rsidR="002666DE" w:rsidRDefault="002666DE">
            <w:pPr>
              <w:spacing w:after="0"/>
              <w:ind w:left="135"/>
            </w:pPr>
          </w:p>
        </w:tc>
        <w:tc>
          <w:tcPr>
            <w:tcW w:w="0" w:type="auto"/>
            <w:gridSpan w:val="3"/>
            <w:tcMar>
              <w:top w:w="50" w:type="dxa"/>
              <w:left w:w="100" w:type="dxa"/>
            </w:tcMar>
            <w:vAlign w:val="center"/>
          </w:tcPr>
          <w:p w:rsidR="002666DE" w:rsidRDefault="00376B0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Дата изучения </w:t>
            </w:r>
          </w:p>
          <w:p w:rsidR="002666DE" w:rsidRDefault="002666DE">
            <w:pPr>
              <w:spacing w:after="0"/>
              <w:ind w:left="135"/>
            </w:pPr>
          </w:p>
        </w:tc>
        <w:tc>
          <w:tcPr>
            <w:tcW w:w="1914" w:type="dxa"/>
            <w:vMerge w:val="restart"/>
            <w:tcMar>
              <w:top w:w="50" w:type="dxa"/>
              <w:left w:w="100" w:type="dxa"/>
            </w:tcMar>
            <w:vAlign w:val="center"/>
          </w:tcPr>
          <w:p w:rsidR="002666DE" w:rsidRDefault="00376B07">
            <w:pPr>
              <w:spacing w:after="0"/>
              <w:ind w:left="135"/>
            </w:pPr>
            <w:r>
              <w:rPr>
                <w:rFonts w:ascii="Times New Roman" w:hAnsi="Times New Roman"/>
                <w:b/>
                <w:color w:val="000000"/>
                <w:sz w:val="24"/>
              </w:rPr>
              <w:t xml:space="preserve">Электронные цифровые образовательные ресурсы </w:t>
            </w:r>
          </w:p>
          <w:p w:rsidR="002666DE" w:rsidRDefault="002666DE">
            <w:pPr>
              <w:spacing w:after="0"/>
              <w:ind w:left="135"/>
            </w:pPr>
          </w:p>
        </w:tc>
      </w:tr>
      <w:tr w:rsidR="002666DE">
        <w:trPr>
          <w:trHeight w:val="144"/>
          <w:tblCellSpacing w:w="20" w:type="nil"/>
        </w:trPr>
        <w:tc>
          <w:tcPr>
            <w:tcW w:w="0" w:type="auto"/>
            <w:vMerge/>
            <w:tcBorders>
              <w:top w:val="nil"/>
            </w:tcBorders>
            <w:tcMar>
              <w:top w:w="50" w:type="dxa"/>
              <w:left w:w="100" w:type="dxa"/>
            </w:tcMar>
          </w:tcPr>
          <w:p w:rsidR="002666DE" w:rsidRDefault="002666DE"/>
        </w:tc>
        <w:tc>
          <w:tcPr>
            <w:tcW w:w="0" w:type="auto"/>
            <w:vMerge/>
            <w:tcBorders>
              <w:top w:val="nil"/>
            </w:tcBorders>
            <w:tcMar>
              <w:top w:w="50" w:type="dxa"/>
              <w:left w:w="100" w:type="dxa"/>
            </w:tcMar>
          </w:tcPr>
          <w:p w:rsidR="002666DE" w:rsidRDefault="002666DE"/>
        </w:tc>
        <w:tc>
          <w:tcPr>
            <w:tcW w:w="777"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Всего </w:t>
            </w:r>
          </w:p>
          <w:p w:rsidR="002666DE" w:rsidRDefault="002666DE">
            <w:pPr>
              <w:spacing w:after="0"/>
              <w:ind w:left="135"/>
            </w:pPr>
          </w:p>
        </w:tc>
        <w:tc>
          <w:tcPr>
            <w:tcW w:w="1466"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Контрольные работы </w:t>
            </w:r>
          </w:p>
          <w:p w:rsidR="002666DE" w:rsidRDefault="002666DE">
            <w:pPr>
              <w:spacing w:after="0"/>
              <w:ind w:left="135"/>
            </w:pPr>
          </w:p>
        </w:tc>
        <w:tc>
          <w:tcPr>
            <w:tcW w:w="1569" w:type="dxa"/>
            <w:tcMar>
              <w:top w:w="50" w:type="dxa"/>
              <w:left w:w="100" w:type="dxa"/>
            </w:tcMar>
            <w:vAlign w:val="center"/>
          </w:tcPr>
          <w:p w:rsidR="002666DE" w:rsidRDefault="00376B07">
            <w:pPr>
              <w:spacing w:after="0"/>
              <w:ind w:left="135"/>
            </w:pPr>
            <w:r>
              <w:rPr>
                <w:rFonts w:ascii="Times New Roman" w:hAnsi="Times New Roman"/>
                <w:b/>
                <w:color w:val="000000"/>
                <w:sz w:val="24"/>
              </w:rPr>
              <w:t xml:space="preserve">Практические работы </w:t>
            </w:r>
          </w:p>
          <w:p w:rsidR="002666DE" w:rsidRDefault="002666DE">
            <w:pPr>
              <w:spacing w:after="0"/>
              <w:ind w:left="135"/>
            </w:pPr>
          </w:p>
        </w:tc>
        <w:tc>
          <w:tcPr>
            <w:tcW w:w="0" w:type="auto"/>
            <w:vMerge/>
            <w:tcBorders>
              <w:top w:val="nil"/>
            </w:tcBorders>
            <w:tcMar>
              <w:top w:w="50" w:type="dxa"/>
              <w:left w:w="100" w:type="dxa"/>
            </w:tcMar>
          </w:tcPr>
          <w:p w:rsidR="002666DE" w:rsidRDefault="002666DE"/>
        </w:tc>
        <w:tc>
          <w:tcPr>
            <w:tcW w:w="0" w:type="auto"/>
            <w:vMerge/>
            <w:tcBorders>
              <w:top w:val="nil"/>
            </w:tcBorders>
            <w:tcMar>
              <w:top w:w="50" w:type="dxa"/>
              <w:left w:w="100" w:type="dxa"/>
            </w:tcMar>
          </w:tcPr>
          <w:p w:rsidR="002666DE" w:rsidRDefault="002666DE"/>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От мира к холодной войне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Европейский союз</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в. Образование новых государств на </w:t>
            </w:r>
            <w:r w:rsidRPr="00376B07">
              <w:rPr>
                <w:rFonts w:ascii="Times New Roman" w:hAnsi="Times New Roman"/>
                <w:color w:val="000000"/>
                <w:sz w:val="24"/>
                <w:lang w:val="ru-RU"/>
              </w:rPr>
              <w:lastRenderedPageBreak/>
              <w:t>постсоветском пространстве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экономика</w:t>
            </w:r>
            <w:proofErr w:type="gramEnd"/>
            <w:r w:rsidRPr="00376B07">
              <w:rPr>
                <w:rFonts w:ascii="Times New Roman" w:hAnsi="Times New Roman"/>
                <w:color w:val="000000"/>
                <w:sz w:val="24"/>
                <w:lang w:val="ru-RU"/>
              </w:rPr>
              <w:t>, политика, внешнеполитическая ориентация, участие в интеграционных процессах</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lastRenderedPageBreak/>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376B07">
              <w:rPr>
                <w:rFonts w:ascii="Times New Roman" w:hAnsi="Times New Roman"/>
                <w:color w:val="000000"/>
                <w:sz w:val="24"/>
                <w:lang w:val="ru-RU"/>
              </w:rPr>
              <w:t xml:space="preserve"> – начала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24</w:t>
            </w:r>
          </w:p>
        </w:tc>
        <w:tc>
          <w:tcPr>
            <w:tcW w:w="3520"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1945–2022 гг. "</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25</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Введение. История России. 1945–2022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27</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29</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Международное положение СССР после окончания</w:t>
            </w:r>
            <w:proofErr w:type="gramStart"/>
            <w:r w:rsidRPr="00376B07">
              <w:rPr>
                <w:rFonts w:ascii="Times New Roman" w:hAnsi="Times New Roman"/>
                <w:color w:val="000000"/>
                <w:sz w:val="24"/>
                <w:lang w:val="ru-RU"/>
              </w:rPr>
              <w:t xml:space="preserve"> В</w:t>
            </w:r>
            <w:proofErr w:type="gramEnd"/>
            <w:r w:rsidRPr="00376B07">
              <w:rPr>
                <w:rFonts w:ascii="Times New Roman" w:hAnsi="Times New Roman"/>
                <w:color w:val="000000"/>
                <w:sz w:val="24"/>
                <w:lang w:val="ru-RU"/>
              </w:rPr>
              <w:t>торой мировой войны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37</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Реформы в промышленности</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39</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Социальные программы</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42</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1953–1964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45</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Экономические реформы 1960-х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49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54</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1964–1985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57</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Гласность и плюрализм</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58</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«Новое мышление» Горбачева</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59</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60</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64</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1985–1991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65</w:t>
            </w:r>
          </w:p>
        </w:tc>
        <w:tc>
          <w:tcPr>
            <w:tcW w:w="3520"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1945–1991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69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Повседневная жизнь россиян в условиях реформ</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74</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75</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77</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Наш край в 1992–1999 гг.</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376B07">
              <w:rPr>
                <w:rFonts w:ascii="Times New Roman" w:hAnsi="Times New Roman"/>
                <w:color w:val="000000"/>
                <w:sz w:val="24"/>
                <w:lang w:val="ru-RU"/>
              </w:rPr>
              <w:t xml:space="preserve"> веке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79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81</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Модернизация России в период президенства В. В. Путина 2012–2018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Государственные программы демографического возрождения России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89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Общественные представления и ожидания в зеркале социологии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Участие в международной борьбе с терроризмом и в урегулировании </w:t>
            </w:r>
            <w:r w:rsidRPr="00376B07">
              <w:rPr>
                <w:rFonts w:ascii="Times New Roman" w:hAnsi="Times New Roman"/>
                <w:color w:val="000000"/>
                <w:sz w:val="24"/>
                <w:lang w:val="ru-RU"/>
              </w:rPr>
              <w:lastRenderedPageBreak/>
              <w:t>локальных конфликтов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95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96</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Миротворческие миссии России</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99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376B07">
              <w:rPr>
                <w:rFonts w:ascii="Times New Roman" w:hAnsi="Times New Roman"/>
                <w:color w:val="000000"/>
                <w:sz w:val="24"/>
                <w:lang w:val="ru-RU"/>
              </w:rPr>
              <w:t xml:space="preserve"> – начале </w:t>
            </w:r>
            <w:r>
              <w:rPr>
                <w:rFonts w:ascii="Times New Roman" w:hAnsi="Times New Roman"/>
                <w:color w:val="000000"/>
                <w:sz w:val="24"/>
              </w:rPr>
              <w:t>XXI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102</w:t>
            </w:r>
          </w:p>
        </w:tc>
        <w:tc>
          <w:tcPr>
            <w:tcW w:w="3520" w:type="dxa"/>
            <w:tcMar>
              <w:top w:w="50" w:type="dxa"/>
              <w:left w:w="100" w:type="dxa"/>
            </w:tcMar>
            <w:vAlign w:val="center"/>
          </w:tcPr>
          <w:p w:rsidR="002666DE" w:rsidRDefault="00376B07">
            <w:pPr>
              <w:spacing w:after="0"/>
              <w:ind w:left="135"/>
            </w:pPr>
            <w:r w:rsidRPr="00376B07">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Образование государства Русь. Русь в конце Х – начале </w:t>
            </w:r>
            <w:proofErr w:type="gramStart"/>
            <w:r w:rsidRPr="00376B07">
              <w:rPr>
                <w:rFonts w:ascii="Times New Roman" w:hAnsi="Times New Roman"/>
                <w:color w:val="000000"/>
                <w:sz w:val="24"/>
                <w:lang w:val="ru-RU"/>
              </w:rPr>
              <w:t>Х</w:t>
            </w:r>
            <w:proofErr w:type="gramEnd"/>
            <w:r>
              <w:rPr>
                <w:rFonts w:ascii="Times New Roman" w:hAnsi="Times New Roman"/>
                <w:color w:val="000000"/>
                <w:sz w:val="24"/>
              </w:rPr>
              <w:t>II</w:t>
            </w:r>
            <w:r w:rsidRPr="00376B07">
              <w:rPr>
                <w:rFonts w:ascii="Times New Roman" w:hAnsi="Times New Roman"/>
                <w:color w:val="000000"/>
                <w:sz w:val="24"/>
                <w:lang w:val="ru-RU"/>
              </w:rPr>
              <w:t xml:space="preserve"> 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376B07">
              <w:rPr>
                <w:rFonts w:ascii="Times New Roman" w:hAnsi="Times New Roman"/>
                <w:color w:val="000000"/>
                <w:sz w:val="24"/>
                <w:lang w:val="ru-RU"/>
              </w:rPr>
              <w:t xml:space="preserve"> – начале </w:t>
            </w:r>
            <w:r>
              <w:rPr>
                <w:rFonts w:ascii="Times New Roman" w:hAnsi="Times New Roman"/>
                <w:color w:val="000000"/>
                <w:sz w:val="24"/>
              </w:rPr>
              <w:t>XIII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376B07">
              <w:rPr>
                <w:rFonts w:ascii="Times New Roman" w:hAnsi="Times New Roman"/>
                <w:color w:val="000000"/>
                <w:sz w:val="24"/>
                <w:lang w:val="ru-RU"/>
              </w:rPr>
              <w:t>–</w:t>
            </w:r>
            <w:r>
              <w:rPr>
                <w:rFonts w:ascii="Times New Roman" w:hAnsi="Times New Roman"/>
                <w:color w:val="000000"/>
                <w:sz w:val="24"/>
              </w:rPr>
              <w:t>XIV</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376B07">
              <w:rPr>
                <w:rFonts w:ascii="Times New Roman" w:hAnsi="Times New Roman"/>
                <w:color w:val="000000"/>
                <w:sz w:val="24"/>
                <w:lang w:val="ru-RU"/>
              </w:rPr>
              <w:t>–</w:t>
            </w:r>
            <w:r>
              <w:rPr>
                <w:rFonts w:ascii="Times New Roman" w:hAnsi="Times New Roman"/>
                <w:color w:val="000000"/>
                <w:sz w:val="24"/>
              </w:rPr>
              <w:t>XV</w:t>
            </w:r>
            <w:r w:rsidRPr="00376B07">
              <w:rPr>
                <w:rFonts w:ascii="Times New Roman" w:hAnsi="Times New Roman"/>
                <w:color w:val="000000"/>
                <w:sz w:val="24"/>
                <w:lang w:val="ru-RU"/>
              </w:rPr>
              <w:t xml:space="preserve"> вв.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108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109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Россия в </w:t>
            </w:r>
            <w:r>
              <w:rPr>
                <w:rFonts w:ascii="Times New Roman" w:hAnsi="Times New Roman"/>
                <w:color w:val="000000"/>
                <w:sz w:val="24"/>
              </w:rPr>
              <w:t>XVI</w:t>
            </w:r>
            <w:r w:rsidRPr="00376B07">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Россия в </w:t>
            </w:r>
            <w:r>
              <w:rPr>
                <w:rFonts w:ascii="Times New Roman" w:hAnsi="Times New Roman"/>
                <w:color w:val="000000"/>
                <w:sz w:val="24"/>
              </w:rPr>
              <w:t>XVI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 внешняя политика</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Смута в России: причины, ход, итоги и последствия</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113</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114</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115</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Быт России </w:t>
            </w:r>
            <w:r>
              <w:rPr>
                <w:rFonts w:ascii="Times New Roman" w:hAnsi="Times New Roman"/>
                <w:color w:val="000000"/>
                <w:sz w:val="24"/>
              </w:rPr>
              <w:t>XVI</w:t>
            </w:r>
            <w:r w:rsidRPr="00376B07">
              <w:rPr>
                <w:rFonts w:ascii="Times New Roman" w:hAnsi="Times New Roman"/>
                <w:color w:val="000000"/>
                <w:sz w:val="24"/>
                <w:lang w:val="ru-RU"/>
              </w:rPr>
              <w:t>–</w:t>
            </w:r>
            <w:r>
              <w:rPr>
                <w:rFonts w:ascii="Times New Roman" w:hAnsi="Times New Roman"/>
                <w:color w:val="000000"/>
                <w:sz w:val="24"/>
              </w:rPr>
              <w:t>XVII</w:t>
            </w:r>
            <w:r w:rsidRPr="00376B07">
              <w:rPr>
                <w:rFonts w:ascii="Times New Roman" w:hAnsi="Times New Roman"/>
                <w:color w:val="000000"/>
                <w:sz w:val="24"/>
                <w:lang w:val="ru-RU"/>
              </w:rPr>
              <w:t xml:space="preserve"> вв.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376B07">
              <w:rPr>
                <w:rFonts w:ascii="Times New Roman" w:hAnsi="Times New Roman"/>
                <w:color w:val="000000"/>
                <w:sz w:val="24"/>
                <w:lang w:val="ru-RU"/>
              </w:rPr>
              <w:t>–</w:t>
            </w:r>
            <w:r>
              <w:rPr>
                <w:rFonts w:ascii="Times New Roman" w:hAnsi="Times New Roman"/>
                <w:color w:val="000000"/>
                <w:sz w:val="24"/>
              </w:rPr>
              <w:t>XVII</w:t>
            </w:r>
            <w:r w:rsidRPr="00376B07">
              <w:rPr>
                <w:rFonts w:ascii="Times New Roman" w:hAnsi="Times New Roman"/>
                <w:color w:val="000000"/>
                <w:sz w:val="24"/>
                <w:lang w:val="ru-RU"/>
              </w:rPr>
              <w:t xml:space="preserve"> вв.</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119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122</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Правление Екатерины II</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124</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Правление Павла I</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126</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lastRenderedPageBreak/>
              <w:t>127</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128</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129</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130</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131</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132</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133</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134</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376B07">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135</w:t>
            </w:r>
          </w:p>
        </w:tc>
        <w:tc>
          <w:tcPr>
            <w:tcW w:w="3520" w:type="dxa"/>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 xml:space="preserve">Общественное и политическое развитие России в начале </w:t>
            </w:r>
            <w:r>
              <w:rPr>
                <w:rFonts w:ascii="Times New Roman" w:hAnsi="Times New Roman"/>
                <w:color w:val="000000"/>
                <w:sz w:val="24"/>
              </w:rPr>
              <w:t>XX</w:t>
            </w:r>
            <w:r w:rsidRPr="00376B07">
              <w:rPr>
                <w:rFonts w:ascii="Times New Roman" w:hAnsi="Times New Roman"/>
                <w:color w:val="000000"/>
                <w:sz w:val="24"/>
                <w:lang w:val="ru-RU"/>
              </w:rPr>
              <w:t xml:space="preserve"> </w:t>
            </w:r>
            <w:proofErr w:type="gramStart"/>
            <w:r w:rsidRPr="00376B07">
              <w:rPr>
                <w:rFonts w:ascii="Times New Roman" w:hAnsi="Times New Roman"/>
                <w:color w:val="000000"/>
                <w:sz w:val="24"/>
                <w:lang w:val="ru-RU"/>
              </w:rPr>
              <w:t>в</w:t>
            </w:r>
            <w:proofErr w:type="gramEnd"/>
            <w:r w:rsidRPr="00376B07">
              <w:rPr>
                <w:rFonts w:ascii="Times New Roman" w:hAnsi="Times New Roman"/>
                <w:color w:val="000000"/>
                <w:sz w:val="24"/>
                <w:lang w:val="ru-RU"/>
              </w:rPr>
              <w:t>.</w:t>
            </w:r>
          </w:p>
        </w:tc>
        <w:tc>
          <w:tcPr>
            <w:tcW w:w="777"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443" w:type="dxa"/>
            <w:tcMar>
              <w:top w:w="50" w:type="dxa"/>
              <w:left w:w="100" w:type="dxa"/>
            </w:tcMar>
            <w:vAlign w:val="center"/>
          </w:tcPr>
          <w:p w:rsidR="002666DE" w:rsidRDefault="00376B07">
            <w:pPr>
              <w:spacing w:after="0"/>
            </w:pPr>
            <w:r>
              <w:rPr>
                <w:rFonts w:ascii="Times New Roman" w:hAnsi="Times New Roman"/>
                <w:color w:val="000000"/>
                <w:sz w:val="24"/>
              </w:rPr>
              <w:t>136</w:t>
            </w:r>
          </w:p>
        </w:tc>
        <w:tc>
          <w:tcPr>
            <w:tcW w:w="3520" w:type="dxa"/>
            <w:tcMar>
              <w:top w:w="50" w:type="dxa"/>
              <w:left w:w="100" w:type="dxa"/>
            </w:tcMar>
            <w:vAlign w:val="center"/>
          </w:tcPr>
          <w:p w:rsidR="002666DE" w:rsidRDefault="00376B07">
            <w:pPr>
              <w:spacing w:after="0"/>
              <w:ind w:left="135"/>
            </w:pPr>
            <w:r>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66DE" w:rsidRDefault="002666DE">
            <w:pPr>
              <w:spacing w:after="0"/>
              <w:ind w:left="135"/>
              <w:jc w:val="center"/>
            </w:pPr>
          </w:p>
        </w:tc>
        <w:tc>
          <w:tcPr>
            <w:tcW w:w="1569" w:type="dxa"/>
            <w:tcMar>
              <w:top w:w="50" w:type="dxa"/>
              <w:left w:w="100" w:type="dxa"/>
            </w:tcMar>
            <w:vAlign w:val="center"/>
          </w:tcPr>
          <w:p w:rsidR="002666DE" w:rsidRDefault="002666DE">
            <w:pPr>
              <w:spacing w:after="0"/>
              <w:ind w:left="135"/>
              <w:jc w:val="center"/>
            </w:pPr>
          </w:p>
        </w:tc>
        <w:tc>
          <w:tcPr>
            <w:tcW w:w="1104" w:type="dxa"/>
            <w:tcMar>
              <w:top w:w="50" w:type="dxa"/>
              <w:left w:w="100" w:type="dxa"/>
            </w:tcMar>
            <w:vAlign w:val="center"/>
          </w:tcPr>
          <w:p w:rsidR="002666DE" w:rsidRDefault="002666DE">
            <w:pPr>
              <w:spacing w:after="0"/>
              <w:ind w:left="135"/>
            </w:pPr>
          </w:p>
        </w:tc>
        <w:tc>
          <w:tcPr>
            <w:tcW w:w="1914" w:type="dxa"/>
            <w:tcMar>
              <w:top w:w="50" w:type="dxa"/>
              <w:left w:w="100" w:type="dxa"/>
            </w:tcMar>
            <w:vAlign w:val="center"/>
          </w:tcPr>
          <w:p w:rsidR="002666DE" w:rsidRDefault="002666DE">
            <w:pPr>
              <w:spacing w:after="0"/>
              <w:ind w:left="135"/>
            </w:pPr>
          </w:p>
        </w:tc>
      </w:tr>
      <w:tr w:rsidR="002666DE">
        <w:trPr>
          <w:trHeight w:val="144"/>
          <w:tblCellSpacing w:w="20" w:type="nil"/>
        </w:trPr>
        <w:tc>
          <w:tcPr>
            <w:tcW w:w="0" w:type="auto"/>
            <w:gridSpan w:val="2"/>
            <w:tcMar>
              <w:top w:w="50" w:type="dxa"/>
              <w:left w:w="100" w:type="dxa"/>
            </w:tcMar>
            <w:vAlign w:val="center"/>
          </w:tcPr>
          <w:p w:rsidR="002666DE" w:rsidRPr="00376B07" w:rsidRDefault="00376B07">
            <w:pPr>
              <w:spacing w:after="0"/>
              <w:ind w:left="135"/>
              <w:rPr>
                <w:lang w:val="ru-RU"/>
              </w:rPr>
            </w:pPr>
            <w:r w:rsidRPr="00376B0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2666DE" w:rsidRDefault="00376B07">
            <w:pPr>
              <w:spacing w:after="0"/>
              <w:ind w:left="135"/>
              <w:jc w:val="center"/>
            </w:pPr>
            <w:r w:rsidRPr="00376B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2666DE" w:rsidRDefault="00376B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66DE" w:rsidRDefault="002666DE"/>
        </w:tc>
      </w:tr>
    </w:tbl>
    <w:p w:rsidR="002666DE" w:rsidRDefault="002666DE">
      <w:pPr>
        <w:sectPr w:rsidR="002666DE">
          <w:pgSz w:w="16383" w:h="11906" w:orient="landscape"/>
          <w:pgMar w:top="1134" w:right="850" w:bottom="1134" w:left="1701" w:header="720" w:footer="720" w:gutter="0"/>
          <w:cols w:space="720"/>
        </w:sectPr>
      </w:pPr>
    </w:p>
    <w:p w:rsidR="002666DE" w:rsidRDefault="002666DE">
      <w:pPr>
        <w:sectPr w:rsidR="002666DE">
          <w:pgSz w:w="16383" w:h="11906" w:orient="landscape"/>
          <w:pgMar w:top="1134" w:right="850" w:bottom="1134" w:left="1701" w:header="720" w:footer="720" w:gutter="0"/>
          <w:cols w:space="720"/>
        </w:sectPr>
      </w:pPr>
    </w:p>
    <w:p w:rsidR="002666DE" w:rsidRDefault="00376B07">
      <w:pPr>
        <w:spacing w:after="0"/>
        <w:ind w:left="120"/>
      </w:pPr>
      <w:bookmarkStart w:id="7" w:name="block-18692451"/>
      <w:bookmarkEnd w:id="6"/>
      <w:r>
        <w:rPr>
          <w:rFonts w:ascii="Times New Roman" w:hAnsi="Times New Roman"/>
          <w:b/>
          <w:color w:val="000000"/>
          <w:sz w:val="28"/>
        </w:rPr>
        <w:lastRenderedPageBreak/>
        <w:t>УЧЕБНО-МЕТОДИЧЕСКОЕ ОБЕСПЕЧЕНИЕ ОБРАЗОВАТЕЛЬНОГО ПРОЦЕССА</w:t>
      </w:r>
    </w:p>
    <w:p w:rsidR="002666DE" w:rsidRDefault="00376B07">
      <w:pPr>
        <w:spacing w:after="0" w:line="480" w:lineRule="auto"/>
        <w:ind w:left="120"/>
      </w:pPr>
      <w:r>
        <w:rPr>
          <w:rFonts w:ascii="Times New Roman" w:hAnsi="Times New Roman"/>
          <w:b/>
          <w:color w:val="000000"/>
          <w:sz w:val="28"/>
        </w:rPr>
        <w:t>ОБЯЗАТЕЛЬНЫЕ УЧЕБНЫЕ МАТЕРИАЛЫ ДЛЯ УЧЕНИКА</w:t>
      </w:r>
    </w:p>
    <w:p w:rsidR="002666DE" w:rsidRDefault="00376B07">
      <w:pPr>
        <w:spacing w:after="0" w:line="480" w:lineRule="auto"/>
        <w:ind w:left="120"/>
      </w:pPr>
      <w:r>
        <w:rPr>
          <w:rFonts w:ascii="Times New Roman" w:hAnsi="Times New Roman"/>
          <w:color w:val="000000"/>
          <w:sz w:val="28"/>
        </w:rPr>
        <w:t>​‌‌​</w:t>
      </w:r>
    </w:p>
    <w:p w:rsidR="002666DE" w:rsidRDefault="00376B07">
      <w:pPr>
        <w:spacing w:after="0" w:line="480" w:lineRule="auto"/>
        <w:ind w:left="120"/>
      </w:pPr>
      <w:r>
        <w:rPr>
          <w:rFonts w:ascii="Times New Roman" w:hAnsi="Times New Roman"/>
          <w:color w:val="000000"/>
          <w:sz w:val="28"/>
        </w:rPr>
        <w:t>​‌‌</w:t>
      </w:r>
    </w:p>
    <w:p w:rsidR="002666DE" w:rsidRDefault="00376B07">
      <w:pPr>
        <w:spacing w:after="0"/>
        <w:ind w:left="120"/>
      </w:pPr>
      <w:r>
        <w:rPr>
          <w:rFonts w:ascii="Times New Roman" w:hAnsi="Times New Roman"/>
          <w:color w:val="000000"/>
          <w:sz w:val="28"/>
        </w:rPr>
        <w:t>​</w:t>
      </w:r>
    </w:p>
    <w:p w:rsidR="002666DE" w:rsidRDefault="00376B07">
      <w:pPr>
        <w:spacing w:after="0" w:line="480" w:lineRule="auto"/>
        <w:ind w:left="120"/>
      </w:pPr>
      <w:r>
        <w:rPr>
          <w:rFonts w:ascii="Times New Roman" w:hAnsi="Times New Roman"/>
          <w:b/>
          <w:color w:val="000000"/>
          <w:sz w:val="28"/>
        </w:rPr>
        <w:t>МЕТОДИЧЕСКИЕ МАТЕРИАЛЫ ДЛЯ УЧИТЕЛЯ</w:t>
      </w:r>
    </w:p>
    <w:p w:rsidR="002666DE" w:rsidRDefault="00376B07">
      <w:pPr>
        <w:spacing w:after="0" w:line="480" w:lineRule="auto"/>
        <w:ind w:left="120"/>
      </w:pPr>
      <w:r>
        <w:rPr>
          <w:rFonts w:ascii="Times New Roman" w:hAnsi="Times New Roman"/>
          <w:color w:val="000000"/>
          <w:sz w:val="28"/>
        </w:rPr>
        <w:t>​‌‌​</w:t>
      </w:r>
    </w:p>
    <w:p w:rsidR="002666DE" w:rsidRDefault="002666DE">
      <w:pPr>
        <w:spacing w:after="0"/>
        <w:ind w:left="120"/>
      </w:pPr>
    </w:p>
    <w:p w:rsidR="002666DE" w:rsidRPr="00376B07" w:rsidRDefault="00376B07">
      <w:pPr>
        <w:spacing w:after="0" w:line="480" w:lineRule="auto"/>
        <w:ind w:left="120"/>
        <w:rPr>
          <w:lang w:val="ru-RU"/>
        </w:rPr>
      </w:pPr>
      <w:r w:rsidRPr="00376B07">
        <w:rPr>
          <w:rFonts w:ascii="Times New Roman" w:hAnsi="Times New Roman"/>
          <w:b/>
          <w:color w:val="000000"/>
          <w:sz w:val="28"/>
          <w:lang w:val="ru-RU"/>
        </w:rPr>
        <w:t>ЦИФРОВЫЕ ОБРАЗОВАТЕЛЬНЫЕ РЕСУРСЫ И РЕСУРСЫ СЕТИ ИНТЕРНЕТ</w:t>
      </w:r>
    </w:p>
    <w:p w:rsidR="002666DE" w:rsidRDefault="00376B0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666DE" w:rsidRDefault="002666DE">
      <w:pPr>
        <w:sectPr w:rsidR="002666DE">
          <w:pgSz w:w="11906" w:h="16383"/>
          <w:pgMar w:top="1134" w:right="850" w:bottom="1134" w:left="1701" w:header="720" w:footer="720" w:gutter="0"/>
          <w:cols w:space="720"/>
        </w:sectPr>
      </w:pPr>
    </w:p>
    <w:bookmarkEnd w:id="7"/>
    <w:p w:rsidR="00376B07" w:rsidRDefault="00376B07"/>
    <w:sectPr w:rsidR="00376B07" w:rsidSect="002666D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666DE"/>
    <w:rsid w:val="002666DE"/>
    <w:rsid w:val="00376B07"/>
    <w:rsid w:val="003F0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66DE"/>
    <w:rPr>
      <w:color w:val="0000FF" w:themeColor="hyperlink"/>
      <w:u w:val="single"/>
    </w:rPr>
  </w:style>
  <w:style w:type="table" w:styleId="ac">
    <w:name w:val="Table Grid"/>
    <w:basedOn w:val="a1"/>
    <w:uiPriority w:val="59"/>
    <w:rsid w:val="002666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20409</Words>
  <Characters>116332</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Геба1</cp:lastModifiedBy>
  <cp:revision>3</cp:revision>
  <dcterms:created xsi:type="dcterms:W3CDTF">2023-09-19T06:44:00Z</dcterms:created>
  <dcterms:modified xsi:type="dcterms:W3CDTF">2023-09-19T06:56:00Z</dcterms:modified>
</cp:coreProperties>
</file>