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7DD" w:rsidRDefault="00A72F42">
      <w:pPr>
        <w:spacing w:after="0" w:line="408" w:lineRule="auto"/>
        <w:ind w:left="120"/>
        <w:jc w:val="center"/>
      </w:pPr>
      <w:bookmarkStart w:id="0" w:name="block-24349344"/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4577DD" w:rsidRDefault="00A72F4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‌‌‌ </w:t>
      </w:r>
    </w:p>
    <w:p w:rsidR="004577DD" w:rsidRDefault="00A72F4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‌‌</w:t>
      </w:r>
      <w:r>
        <w:rPr>
          <w:rFonts w:ascii="Times New Roman" w:hAnsi="Times New Roman"/>
          <w:color w:val="000000"/>
          <w:sz w:val="28"/>
        </w:rPr>
        <w:t>​</w:t>
      </w:r>
    </w:p>
    <w:p w:rsidR="004577DD" w:rsidRDefault="00A72F4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МКОУ "Гебинская СОШ им.Абакарова Г.А."</w:t>
      </w:r>
    </w:p>
    <w:p w:rsidR="004577DD" w:rsidRDefault="004577DD">
      <w:pPr>
        <w:spacing w:after="0"/>
        <w:ind w:left="120"/>
      </w:pPr>
    </w:p>
    <w:p w:rsidR="004577DD" w:rsidRDefault="004577DD">
      <w:pPr>
        <w:spacing w:after="0"/>
        <w:ind w:left="120"/>
      </w:pPr>
    </w:p>
    <w:p w:rsidR="004577DD" w:rsidRDefault="004577DD">
      <w:pPr>
        <w:spacing w:after="0"/>
        <w:ind w:left="120"/>
      </w:pPr>
    </w:p>
    <w:p w:rsidR="004577DD" w:rsidRDefault="004577DD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A72F4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A72F4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A72F4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A72F4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0E6D86" w:rsidRDefault="00A72F42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A72F42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0E6D86" w:rsidRDefault="00A72F42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A72F4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577DD" w:rsidRDefault="004577DD">
      <w:pPr>
        <w:spacing w:after="0"/>
        <w:ind w:left="120"/>
      </w:pPr>
    </w:p>
    <w:p w:rsidR="004577DD" w:rsidRDefault="00A72F42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4577DD" w:rsidRDefault="004577DD">
      <w:pPr>
        <w:spacing w:after="0"/>
        <w:ind w:left="120"/>
      </w:pPr>
    </w:p>
    <w:p w:rsidR="004577DD" w:rsidRDefault="004577DD">
      <w:pPr>
        <w:spacing w:after="0"/>
        <w:ind w:left="120"/>
      </w:pPr>
    </w:p>
    <w:p w:rsidR="004577DD" w:rsidRDefault="004577DD">
      <w:pPr>
        <w:spacing w:after="0"/>
        <w:ind w:left="120"/>
      </w:pPr>
    </w:p>
    <w:p w:rsidR="004577DD" w:rsidRDefault="00A72F4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4577DD" w:rsidRDefault="00A72F42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</w:t>
      </w:r>
      <w:r>
        <w:rPr>
          <w:rFonts w:ascii="Times New Roman" w:hAnsi="Times New Roman"/>
          <w:color w:val="000000"/>
          <w:sz w:val="28"/>
        </w:rPr>
        <w:t xml:space="preserve"> 3232173)</w:t>
      </w:r>
    </w:p>
    <w:p w:rsidR="004577DD" w:rsidRDefault="004577DD">
      <w:pPr>
        <w:spacing w:after="0"/>
        <w:ind w:left="120"/>
        <w:jc w:val="center"/>
      </w:pPr>
    </w:p>
    <w:p w:rsidR="004577DD" w:rsidRDefault="00A72F4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«Обществознание» (углублённый уровень)</w:t>
      </w:r>
    </w:p>
    <w:p w:rsidR="004577DD" w:rsidRDefault="00A72F42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10 </w:t>
      </w:r>
      <w:r>
        <w:rPr>
          <w:rFonts w:ascii="Calibri" w:hAnsi="Calibri"/>
          <w:color w:val="000000"/>
          <w:sz w:val="28"/>
        </w:rPr>
        <w:t xml:space="preserve">– </w:t>
      </w:r>
      <w:r>
        <w:rPr>
          <w:rFonts w:ascii="Times New Roman" w:hAnsi="Times New Roman"/>
          <w:color w:val="000000"/>
          <w:sz w:val="28"/>
        </w:rPr>
        <w:t xml:space="preserve">11 классов </w:t>
      </w:r>
    </w:p>
    <w:p w:rsidR="004577DD" w:rsidRDefault="004577DD">
      <w:pPr>
        <w:spacing w:after="0"/>
        <w:ind w:left="120"/>
        <w:jc w:val="center"/>
      </w:pPr>
    </w:p>
    <w:p w:rsidR="004577DD" w:rsidRDefault="004577DD">
      <w:pPr>
        <w:spacing w:after="0"/>
        <w:ind w:left="120"/>
        <w:jc w:val="center"/>
      </w:pPr>
    </w:p>
    <w:p w:rsidR="004577DD" w:rsidRDefault="004577DD">
      <w:pPr>
        <w:spacing w:after="0"/>
        <w:ind w:left="120"/>
        <w:jc w:val="center"/>
      </w:pPr>
    </w:p>
    <w:p w:rsidR="004577DD" w:rsidRDefault="004577DD">
      <w:pPr>
        <w:spacing w:after="0"/>
        <w:ind w:left="120"/>
        <w:jc w:val="center"/>
      </w:pPr>
    </w:p>
    <w:p w:rsidR="004577DD" w:rsidRDefault="004577DD">
      <w:pPr>
        <w:spacing w:after="0"/>
        <w:ind w:left="120"/>
        <w:jc w:val="center"/>
      </w:pPr>
    </w:p>
    <w:p w:rsidR="004577DD" w:rsidRDefault="004577DD">
      <w:pPr>
        <w:spacing w:after="0"/>
        <w:ind w:left="120"/>
        <w:jc w:val="center"/>
      </w:pPr>
    </w:p>
    <w:p w:rsidR="004577DD" w:rsidRDefault="004577DD">
      <w:pPr>
        <w:spacing w:after="0"/>
        <w:ind w:left="120"/>
        <w:jc w:val="center"/>
      </w:pPr>
    </w:p>
    <w:p w:rsidR="004577DD" w:rsidRDefault="004577DD">
      <w:pPr>
        <w:spacing w:after="0"/>
        <w:ind w:left="120"/>
        <w:jc w:val="center"/>
      </w:pPr>
    </w:p>
    <w:p w:rsidR="004577DD" w:rsidRDefault="004577DD">
      <w:pPr>
        <w:spacing w:after="0"/>
        <w:ind w:left="120"/>
        <w:jc w:val="center"/>
      </w:pPr>
    </w:p>
    <w:p w:rsidR="004577DD" w:rsidRDefault="004577DD">
      <w:pPr>
        <w:spacing w:after="0"/>
        <w:ind w:left="120"/>
        <w:jc w:val="center"/>
      </w:pPr>
    </w:p>
    <w:p w:rsidR="004577DD" w:rsidRDefault="004577DD">
      <w:pPr>
        <w:spacing w:after="0"/>
        <w:ind w:left="120"/>
        <w:jc w:val="center"/>
      </w:pPr>
    </w:p>
    <w:p w:rsidR="004577DD" w:rsidRDefault="004577DD">
      <w:pPr>
        <w:spacing w:after="0"/>
        <w:ind w:left="120"/>
        <w:jc w:val="center"/>
      </w:pPr>
    </w:p>
    <w:p w:rsidR="004577DD" w:rsidRDefault="00A72F42">
      <w:pPr>
        <w:spacing w:after="0"/>
        <w:ind w:left="120"/>
        <w:jc w:val="center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b/>
          <w:color w:val="000000"/>
          <w:sz w:val="28"/>
        </w:rPr>
        <w:t>‌ ‌</w:t>
      </w:r>
      <w:r>
        <w:rPr>
          <w:rFonts w:ascii="Times New Roman" w:hAnsi="Times New Roman"/>
          <w:color w:val="000000"/>
          <w:sz w:val="28"/>
        </w:rPr>
        <w:t>​</w:t>
      </w:r>
    </w:p>
    <w:p w:rsidR="004577DD" w:rsidRDefault="004577DD">
      <w:pPr>
        <w:spacing w:after="0"/>
        <w:ind w:left="120"/>
      </w:pPr>
    </w:p>
    <w:p w:rsidR="004577DD" w:rsidRDefault="004577DD">
      <w:pPr>
        <w:sectPr w:rsidR="004577DD">
          <w:pgSz w:w="11906" w:h="16383"/>
          <w:pgMar w:top="1134" w:right="850" w:bottom="1134" w:left="1701" w:header="720" w:footer="720" w:gutter="0"/>
          <w:cols w:space="720"/>
        </w:sectPr>
      </w:pPr>
    </w:p>
    <w:p w:rsidR="004577DD" w:rsidRDefault="00A72F42">
      <w:pPr>
        <w:spacing w:after="0" w:line="264" w:lineRule="auto"/>
        <w:ind w:left="120"/>
        <w:jc w:val="both"/>
      </w:pPr>
      <w:bookmarkStart w:id="1" w:name="block-24349343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4577DD" w:rsidRDefault="004577DD">
      <w:pPr>
        <w:spacing w:after="0" w:line="264" w:lineRule="auto"/>
        <w:ind w:left="120"/>
        <w:jc w:val="both"/>
      </w:pP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обществознанию на уровне среднего общего образования разработана на основе требований к результатам освоения основной образовательной программы, представленных в ФГОС СОО, в соответствии с Концепцией преподавания учебного предмета «Обществозна</w:t>
      </w:r>
      <w:r>
        <w:rPr>
          <w:rFonts w:ascii="Times New Roman" w:hAnsi="Times New Roman"/>
          <w:color w:val="000000"/>
          <w:sz w:val="28"/>
        </w:rPr>
        <w:t xml:space="preserve">ние», а также с учётом федеральной рабочей программы воспитания. 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Обществознание выполняет ведущую роль в реализации функции интеграции молодёжи в современное общество, направляет и обеспечивает условия формирования российской гражданской идентичности, осв</w:t>
      </w:r>
      <w:r>
        <w:rPr>
          <w:rFonts w:ascii="Times New Roman" w:hAnsi="Times New Roman"/>
          <w:color w:val="000000"/>
          <w:sz w:val="28"/>
        </w:rPr>
        <w:t>оения традиционных ценностей многонационального российского народа, социализации обучающихся, их готовности к саморазвитию и непрерывному образованию, труду и творческому самовыражению, правомерному поведению и взаимодействию с другими людьми в процессе ре</w:t>
      </w:r>
      <w:r>
        <w:rPr>
          <w:rFonts w:ascii="Times New Roman" w:hAnsi="Times New Roman"/>
          <w:color w:val="000000"/>
          <w:sz w:val="28"/>
        </w:rPr>
        <w:t>шения задач личной и социальной значимости.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 учебного предмета ориентируется на систему теоретических знаний, традиционные ценности российского общества, представленные на базовом уровне, и обеспечивает преемственность по отношению к обществоведч</w:t>
      </w:r>
      <w:r>
        <w:rPr>
          <w:rFonts w:ascii="Times New Roman" w:hAnsi="Times New Roman"/>
          <w:color w:val="000000"/>
          <w:sz w:val="28"/>
        </w:rPr>
        <w:t>ескому курсу уровня основного общего образования путём углублённого изучения ряда социальных процессов и явлений. Наряду с этим вводится ряд новых, более сложных компонентов содержания, включающих знания, социальные навыки, нормы и принципы поведения людей</w:t>
      </w:r>
      <w:r>
        <w:rPr>
          <w:rFonts w:ascii="Times New Roman" w:hAnsi="Times New Roman"/>
          <w:color w:val="000000"/>
          <w:sz w:val="28"/>
        </w:rPr>
        <w:t xml:space="preserve"> в обществе, правовые нормы, регулирующие отношения людей во всех областях жизни.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Сохранение интегративного характера предмета на углублённом уровне предполагает включение в его содержание тех компонентов, которые создают целостное и достаточно полное пред</w:t>
      </w:r>
      <w:r>
        <w:rPr>
          <w:rFonts w:ascii="Times New Roman" w:hAnsi="Times New Roman"/>
          <w:color w:val="000000"/>
          <w:sz w:val="28"/>
        </w:rPr>
        <w:t>ставление обо всех основных сторонах развития общества, о деятельности человека как субъекта общественных отношений, а также о способах их регулирования. Каждый из содержательных компонентов, которые представлены и на базовом уровне, раскрывается в углублё</w:t>
      </w:r>
      <w:r>
        <w:rPr>
          <w:rFonts w:ascii="Times New Roman" w:hAnsi="Times New Roman"/>
          <w:color w:val="000000"/>
          <w:sz w:val="28"/>
        </w:rPr>
        <w:t xml:space="preserve">нном курсе в более широком многообразии связей и отношений. Кроме того, содержание предмета дополнено рядом вопросов, связанных с логикой и методологией познания социума различными социальными науками. Усилено внимание к характеристике основных социальных </w:t>
      </w:r>
      <w:r>
        <w:rPr>
          <w:rFonts w:ascii="Times New Roman" w:hAnsi="Times New Roman"/>
          <w:color w:val="000000"/>
          <w:sz w:val="28"/>
        </w:rPr>
        <w:t>институтов. В основу отбора и построения учебного содержания положен принцип многодисциплинарности обществоведческого знания. Разделы курса отражают основы различных социальных наук.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Углубление теоретических представлений сопровождается созданием условий д</w:t>
      </w:r>
      <w:r>
        <w:rPr>
          <w:rFonts w:ascii="Times New Roman" w:hAnsi="Times New Roman"/>
          <w:color w:val="000000"/>
          <w:sz w:val="28"/>
        </w:rPr>
        <w:t xml:space="preserve">ля развития способности самостоятельного получения знаний на основе освоения различных видов (способов) познания, их применения при </w:t>
      </w:r>
      <w:r>
        <w:rPr>
          <w:rFonts w:ascii="Times New Roman" w:hAnsi="Times New Roman"/>
          <w:color w:val="000000"/>
          <w:sz w:val="28"/>
        </w:rPr>
        <w:lastRenderedPageBreak/>
        <w:t>работе как с адаптированными, так и неадаптированными источниками информации в условиях возрастания роли массовых коммуникац</w:t>
      </w:r>
      <w:r>
        <w:rPr>
          <w:rFonts w:ascii="Times New Roman" w:hAnsi="Times New Roman"/>
          <w:color w:val="000000"/>
          <w:sz w:val="28"/>
        </w:rPr>
        <w:t>ий.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 учебного предмета ориентировано на познавательную деятельность, опирающуюся как на традиционные формы коммуникации, так и на цифровую среду, интерактивные образовательные технологии, визуализированные данные, схемы, моделирование жизненных с</w:t>
      </w:r>
      <w:r>
        <w:rPr>
          <w:rFonts w:ascii="Times New Roman" w:hAnsi="Times New Roman"/>
          <w:color w:val="000000"/>
          <w:sz w:val="28"/>
        </w:rPr>
        <w:t>итуаций.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обществознания на углублённом уровне предполагает получение обучающимися широкого (развёрнутого) опыта учебно­исследовательской деятельности, характерной для высшего образования.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 учётом особенностей социального взросления обучающихся, и</w:t>
      </w:r>
      <w:r>
        <w:rPr>
          <w:rFonts w:ascii="Times New Roman" w:hAnsi="Times New Roman"/>
          <w:color w:val="000000"/>
          <w:sz w:val="28"/>
        </w:rPr>
        <w:t>х личного социального опыта и осваиваемых ими социальных практик, изменения их интересов и социальных запросов содержание учебного предмета на углублённом уровне обеспечивает обучающимся активность, позволяющую участвовать в общественно значимых, в том чис</w:t>
      </w:r>
      <w:r>
        <w:rPr>
          <w:rFonts w:ascii="Times New Roman" w:hAnsi="Times New Roman"/>
          <w:color w:val="000000"/>
          <w:sz w:val="28"/>
        </w:rPr>
        <w:t>ле волонтёрских, проектах, расширяющих возможности профессионального выбора и поступления в образовательные организации, реализующие программы высшего образования.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Целями изучения учебного предмета «Обществознание» углублённого уровня являются: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воспитание </w:t>
      </w:r>
      <w:r>
        <w:rPr>
          <w:rFonts w:ascii="Times New Roman" w:hAnsi="Times New Roman"/>
          <w:color w:val="000000"/>
          <w:sz w:val="28"/>
        </w:rPr>
        <w:t>общероссийской идентичности, гражданской ответственности, патриотизма, правовой культуры и правосознания, уважения к социальным нормам и моральным ценностям, приверженности правовым принципам, закреплённым в Конституции Российской Федерации и законодательс</w:t>
      </w:r>
      <w:r>
        <w:rPr>
          <w:rFonts w:ascii="Times New Roman" w:hAnsi="Times New Roman"/>
          <w:color w:val="000000"/>
          <w:sz w:val="28"/>
        </w:rPr>
        <w:t>тве Российской Федерации;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духовно­нравственных позиций и приоритетов личности в период ранней юности, правового сознания, политической культуры, экономического образа мышления, функциональной грамотности, способности к предстоящему самоопределению</w:t>
      </w:r>
      <w:r>
        <w:rPr>
          <w:rFonts w:ascii="Times New Roman" w:hAnsi="Times New Roman"/>
          <w:color w:val="000000"/>
          <w:sz w:val="28"/>
        </w:rPr>
        <w:t xml:space="preserve"> в различных областях жизни: семейной, трудовой, профессиональной;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системы знаний, опирающейся на системное изучение основ базовых для предмета социальных наук, изучающих особенности и противоречия современного общества, его социокультурное многоо</w:t>
      </w:r>
      <w:r>
        <w:rPr>
          <w:rFonts w:ascii="Times New Roman" w:hAnsi="Times New Roman"/>
          <w:color w:val="000000"/>
          <w:sz w:val="28"/>
        </w:rPr>
        <w:t>бразие, единство социальных сфер и институтов, человека как субъекта социальных отношений, многообразие видов деятельности людей и регулирование общественных отношений;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комплекса умений, направленных на синтезирование информации из разных источник</w:t>
      </w:r>
      <w:r>
        <w:rPr>
          <w:rFonts w:ascii="Times New Roman" w:hAnsi="Times New Roman"/>
          <w:color w:val="000000"/>
          <w:sz w:val="28"/>
        </w:rPr>
        <w:t xml:space="preserve">ов (в том числе неадаптированных, цифровых и традиционных) для решения образовательных задач и </w:t>
      </w:r>
      <w:r>
        <w:rPr>
          <w:rFonts w:ascii="Times New Roman" w:hAnsi="Times New Roman"/>
          <w:color w:val="000000"/>
          <w:sz w:val="28"/>
        </w:rPr>
        <w:lastRenderedPageBreak/>
        <w:t>взаимодействия с социальной средой, выполнения типичных социальных ролей, выбора стратегий поведения в конкретных ситуациях осуществления коммуникации, достижени</w:t>
      </w:r>
      <w:r>
        <w:rPr>
          <w:rFonts w:ascii="Times New Roman" w:hAnsi="Times New Roman"/>
          <w:color w:val="000000"/>
          <w:sz w:val="28"/>
        </w:rPr>
        <w:t>я личных финансовых целей, взаимодействия с государственными органами, финансовыми организациями;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овладение навыками познавательной рефлексии как осознания совершаемых действий и мыслительных процессов, их результатов, границ своего знания и незнания, новы</w:t>
      </w:r>
      <w:r>
        <w:rPr>
          <w:rFonts w:ascii="Times New Roman" w:hAnsi="Times New Roman"/>
          <w:color w:val="000000"/>
          <w:sz w:val="28"/>
        </w:rPr>
        <w:t>х познавательных задач и средств их достижения с опорой на инструменты (способы) социального познания, ценностные ориентиры, элементы научной методологии;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обогащение опыта применения полученных знаний и умений в различных областях общественной жизни и в сф</w:t>
      </w:r>
      <w:r>
        <w:rPr>
          <w:rFonts w:ascii="Times New Roman" w:hAnsi="Times New Roman"/>
          <w:color w:val="000000"/>
          <w:sz w:val="28"/>
        </w:rPr>
        <w:t>ерах межличностных отношений, создание условий для освоения способов успешного взаимодействия с политическими, правовыми, финансово-экономическими и другими социальными институтами и решения значимых для личности задач, реализации личностного потенциала;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</w:t>
      </w:r>
      <w:r>
        <w:rPr>
          <w:rFonts w:ascii="Times New Roman" w:hAnsi="Times New Roman"/>
          <w:color w:val="000000"/>
          <w:sz w:val="28"/>
        </w:rPr>
        <w:t xml:space="preserve">асширение палитры способов познавательной, коммуникативной, практической деятельности, необходимых для участия в жизни общества, профессионального выбора, поступления в образовательные организации, реализующие программы высшего образования, в том числе по </w:t>
      </w:r>
      <w:r>
        <w:rPr>
          <w:rFonts w:ascii="Times New Roman" w:hAnsi="Times New Roman"/>
          <w:color w:val="000000"/>
          <w:sz w:val="28"/>
        </w:rPr>
        <w:t>направлениям социально­гуманитарной подготовки.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‌</w:t>
      </w:r>
      <w:bookmarkStart w:id="2" w:name="aae73cf6-9a33-481a-a72b-2a67fc11b813"/>
      <w:r>
        <w:rPr>
          <w:rFonts w:ascii="Times New Roman" w:hAnsi="Times New Roman"/>
          <w:color w:val="000000"/>
          <w:sz w:val="28"/>
        </w:rPr>
        <w:t>На изучение обществознания на углубленном уровне отводится 272 часа: в 10 классе – 136 часов (4 часа в неделю), в 11 классе – 136 часов (4 часа в неделю).</w:t>
      </w:r>
      <w:bookmarkEnd w:id="2"/>
      <w:r>
        <w:rPr>
          <w:rFonts w:ascii="Times New Roman" w:hAnsi="Times New Roman"/>
          <w:color w:val="000000"/>
          <w:sz w:val="28"/>
        </w:rPr>
        <w:t>‌‌</w:t>
      </w:r>
    </w:p>
    <w:p w:rsidR="004577DD" w:rsidRDefault="004577DD">
      <w:pPr>
        <w:sectPr w:rsidR="004577DD">
          <w:pgSz w:w="11906" w:h="16383"/>
          <w:pgMar w:top="1134" w:right="850" w:bottom="1134" w:left="1701" w:header="720" w:footer="720" w:gutter="0"/>
          <w:cols w:space="720"/>
        </w:sectPr>
      </w:pPr>
    </w:p>
    <w:p w:rsidR="004577DD" w:rsidRDefault="00A72F42">
      <w:pPr>
        <w:spacing w:after="0" w:line="264" w:lineRule="auto"/>
        <w:ind w:left="120"/>
        <w:jc w:val="both"/>
      </w:pPr>
      <w:bookmarkStart w:id="3" w:name="block-24349345"/>
      <w:bookmarkEnd w:id="1"/>
      <w:r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4577DD" w:rsidRDefault="004577DD">
      <w:pPr>
        <w:spacing w:after="0" w:line="264" w:lineRule="auto"/>
        <w:ind w:left="120"/>
        <w:jc w:val="both"/>
      </w:pPr>
    </w:p>
    <w:p w:rsidR="004577DD" w:rsidRDefault="00A72F4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4577DD" w:rsidRDefault="004577DD">
      <w:pPr>
        <w:spacing w:after="0" w:line="264" w:lineRule="auto"/>
        <w:ind w:left="120"/>
        <w:jc w:val="both"/>
      </w:pP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Социальные на</w:t>
      </w:r>
      <w:r>
        <w:rPr>
          <w:rFonts w:ascii="Times New Roman" w:hAnsi="Times New Roman"/>
          <w:b/>
          <w:color w:val="000000"/>
          <w:sz w:val="28"/>
        </w:rPr>
        <w:t>уки и их особенности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Общество как предмет изучения. Различные подходы к изучению общества. Особенности социального познания. Научное и ненаучное социальное познание.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Социальные науки в системе научного знания. Место философии в системе обществознания. Фило</w:t>
      </w:r>
      <w:r>
        <w:rPr>
          <w:rFonts w:ascii="Times New Roman" w:hAnsi="Times New Roman"/>
          <w:color w:val="000000"/>
          <w:sz w:val="28"/>
        </w:rPr>
        <w:t>софия и наука.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Методы изучения социальных явлений. Сходство и различие естествознания и обществознания. Особенности наук, изучающих общество и человека.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Социальные науки и профессиональное самоопределение молодёжи. 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Введение в философию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Социальная </w:t>
      </w:r>
      <w:r>
        <w:rPr>
          <w:rFonts w:ascii="Times New Roman" w:hAnsi="Times New Roman"/>
          <w:color w:val="000000"/>
          <w:sz w:val="28"/>
        </w:rPr>
        <w:t>философия, её место в системе наук об обществе. Философское осмысление общества как целостной развивающейся системы. Взаимосвязь природы и общества. Понятие «социальный институт». Основные институты общества, их функции и роль в развитии общества.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Типологи</w:t>
      </w:r>
      <w:r>
        <w:rPr>
          <w:rFonts w:ascii="Times New Roman" w:hAnsi="Times New Roman"/>
          <w:color w:val="000000"/>
          <w:sz w:val="28"/>
        </w:rPr>
        <w:t>я обществ. Современное общество: ведущие тенденции, особенности развития. Динамика и многообразие процессов развития общества. Типы социальной динамики. Эволюция и революция как формы социального изменения. Влияние массовых коммуникаций на развитие обществ</w:t>
      </w:r>
      <w:r>
        <w:rPr>
          <w:rFonts w:ascii="Times New Roman" w:hAnsi="Times New Roman"/>
          <w:color w:val="000000"/>
          <w:sz w:val="28"/>
        </w:rPr>
        <w:t>а и человека.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Понятие общественного прогресса, критерии общественного прогресса. Противоречия общественного прогресса. Процессы глобализации. Противоречивость глобализации и её последствий. Глобальные проблемы современности. Общество и человек перед лицом </w:t>
      </w:r>
      <w:r>
        <w:rPr>
          <w:rFonts w:ascii="Times New Roman" w:hAnsi="Times New Roman"/>
          <w:color w:val="000000"/>
          <w:sz w:val="28"/>
        </w:rPr>
        <w:t>угроз и вызовов XXI в.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Философская антропология о становлении человека и зарождении общества. Человечество как результат биологической и социокультурной эволюции. Сущность человека как философская проблема. Духовное и материальное в человеке. Способность к</w:t>
      </w:r>
      <w:r>
        <w:rPr>
          <w:rFonts w:ascii="Times New Roman" w:hAnsi="Times New Roman"/>
          <w:color w:val="000000"/>
          <w:sz w:val="28"/>
        </w:rPr>
        <w:t xml:space="preserve"> познанию и деятельности – фундаментальные особенности человека.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Сознание. Взаимосвязь сознания и тела. Самосознание и его роль в развитии личности. Рефлексия. Общественное и индивидуальное сознание. Теоретическое и обыденное сознание. Формы общественного </w:t>
      </w:r>
      <w:r>
        <w:rPr>
          <w:rFonts w:ascii="Times New Roman" w:hAnsi="Times New Roman"/>
          <w:color w:val="000000"/>
          <w:sz w:val="28"/>
        </w:rPr>
        <w:t xml:space="preserve">сознания: религиозное, нравственное, политическое и другие. Способы манипуляции общественным мнением. Установки и стереотипы массового сознания. Воздействие средств массовой информации на массовое и индивидуальное </w:t>
      </w:r>
      <w:r>
        <w:rPr>
          <w:rFonts w:ascii="Times New Roman" w:hAnsi="Times New Roman"/>
          <w:color w:val="000000"/>
          <w:sz w:val="28"/>
        </w:rPr>
        <w:lastRenderedPageBreak/>
        <w:t>сознание в условиях цифровой среды. Исполь</w:t>
      </w:r>
      <w:r>
        <w:rPr>
          <w:rFonts w:ascii="Times New Roman" w:hAnsi="Times New Roman"/>
          <w:color w:val="000000"/>
          <w:sz w:val="28"/>
        </w:rPr>
        <w:t>зование достоверной и недостоверной информации.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Философия о деятельности как способе существования людей, самореализации личности. Мотивация деятельности. Потребности и интересы. Многообразие видов деятельности. Свобода и необходимость в деятельности.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Гносеология в структуре философского знания. Проблема познаваемости мира. Познание как деятельность. Знание, его виды. Истина и её критерии. Абсолютная истина. Относительность истины. Истина и заблуждение. Формы чувственного познания, его специфика и роль.</w:t>
      </w:r>
      <w:r>
        <w:rPr>
          <w:rFonts w:ascii="Times New Roman" w:hAnsi="Times New Roman"/>
          <w:color w:val="000000"/>
          <w:sz w:val="28"/>
        </w:rPr>
        <w:t xml:space="preserve"> Формы рационального познания. Мышление и язык. Смысл и значение языковых выражений. Рассуждения и умозаключения. Дедукция и индукция. Доказательство, наблюдение, эксперимент, практика. Объяснение и понимание. Виды объяснений. Распространённые ошибки в рас</w:t>
      </w:r>
      <w:r>
        <w:rPr>
          <w:rFonts w:ascii="Times New Roman" w:hAnsi="Times New Roman"/>
          <w:color w:val="000000"/>
          <w:sz w:val="28"/>
        </w:rPr>
        <w:t>суждениях. Парадоксы, спор, дискуссия, полемика. Основания, допустимые приёмы рационального спора. Научное знание, его характерные признаки: системность, объективность, доказательность, проверяемость. Эмпирический и теоретический уровни научного знания. Сп</w:t>
      </w:r>
      <w:r>
        <w:rPr>
          <w:rFonts w:ascii="Times New Roman" w:hAnsi="Times New Roman"/>
          <w:color w:val="000000"/>
          <w:sz w:val="28"/>
        </w:rPr>
        <w:t>особы и методы научного познания. Дифференциация и интеграция научного знания. Междисциплинарные научные исследования.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Духовная жизнь человека и общества. Человек как духовное существо. Человек как творец и творение культуры. Мировоззрение: картина мира, и</w:t>
      </w:r>
      <w:r>
        <w:rPr>
          <w:rFonts w:ascii="Times New Roman" w:hAnsi="Times New Roman"/>
          <w:color w:val="000000"/>
          <w:sz w:val="28"/>
        </w:rPr>
        <w:t>деалы, ценности и цели. Понятие культуры. Институты культуры. Диалог культур. Богатство культурного наследия России. Вклад российской культуры в мировую культуру. Массовая и элитарная культура. Народная культура. Творческая элита. Религия, её культурологич</w:t>
      </w:r>
      <w:r>
        <w:rPr>
          <w:rFonts w:ascii="Times New Roman" w:hAnsi="Times New Roman"/>
          <w:color w:val="000000"/>
          <w:sz w:val="28"/>
        </w:rPr>
        <w:t>еское понимание. Влияние религии на развитие культуры.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Искусство, его виды и формы. Социальные функции искусства. Современное искусство. Художественная культура.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Наука как область духовной культуры. Роль науки в современном обществе. Социальные последствия</w:t>
      </w:r>
      <w:r>
        <w:rPr>
          <w:rFonts w:ascii="Times New Roman" w:hAnsi="Times New Roman"/>
          <w:color w:val="000000"/>
          <w:sz w:val="28"/>
        </w:rPr>
        <w:t xml:space="preserve"> научных открытий и ответственность учёного. Авторитет науки. Достижения российской науки на современном этапе.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как институт сохранения и передачи культурного наследия.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Этика, мораль, нравственность. Основные категории этики. Свобода воли и нра</w:t>
      </w:r>
      <w:r>
        <w:rPr>
          <w:rFonts w:ascii="Times New Roman" w:hAnsi="Times New Roman"/>
          <w:color w:val="000000"/>
          <w:sz w:val="28"/>
        </w:rPr>
        <w:t>вственная оценка. Нравственность как область индивидуально ответственного поведения.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Этические нормы как регулятор деятельности социальных институтов и нравственного поведения людей.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Особенности профессиональной деятельности по направлениям, связанным с фи</w:t>
      </w:r>
      <w:r>
        <w:rPr>
          <w:rFonts w:ascii="Times New Roman" w:hAnsi="Times New Roman"/>
          <w:color w:val="000000"/>
          <w:sz w:val="28"/>
        </w:rPr>
        <w:t>лософией.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Введение в социальную психологию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Социальная психология в системе социально­гуманитарного знания. Этапы и основные направления развития социальной психологии. Междисциплинарный характер социальной психологии.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Теории социальных отношений. Основные </w:t>
      </w:r>
      <w:r>
        <w:rPr>
          <w:rFonts w:ascii="Times New Roman" w:hAnsi="Times New Roman"/>
          <w:color w:val="000000"/>
          <w:sz w:val="28"/>
        </w:rPr>
        <w:t>типы социальных отношений.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Личность как объект исследования социальной психологии. Социальная установка. Личность в группе. Понятие «Я-концепция». Самопознание и самооценка. Самоконтроль. Социальная идентичность. Ролевое поведение. Межличностное взаимодейс</w:t>
      </w:r>
      <w:r>
        <w:rPr>
          <w:rFonts w:ascii="Times New Roman" w:hAnsi="Times New Roman"/>
          <w:color w:val="000000"/>
          <w:sz w:val="28"/>
        </w:rPr>
        <w:t>твие как объект социальной психологии.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Группа как объект исследования социальной психологии. Классификация групп в социальной психологии. Большие социальные группы. Стихийные группы и массовые движения. Способы психологического воздействия в больших социал</w:t>
      </w:r>
      <w:r>
        <w:rPr>
          <w:rFonts w:ascii="Times New Roman" w:hAnsi="Times New Roman"/>
          <w:color w:val="000000"/>
          <w:sz w:val="28"/>
        </w:rPr>
        <w:t>ьных группах. Феномен психологии масс, «эффект толпы».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Малые группы. Динамические процессы в малой группе. 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Условные группы. Референтная группа. Интеграция в группах разного уровня развития.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Влияние группы на индивидуальное поведение. Групповая сплочённост</w:t>
      </w:r>
      <w:r>
        <w:rPr>
          <w:rFonts w:ascii="Times New Roman" w:hAnsi="Times New Roman"/>
          <w:color w:val="000000"/>
          <w:sz w:val="28"/>
        </w:rPr>
        <w:t>ь. Конформизм и нонконформизм. Причины конформного поведения. Психологическое манипулирование и способы противодействия ему. Межличностные отношения в группах. Межличностная совместимость. Дружеские отношения. Групповая дифференциация. Психологические проб</w:t>
      </w:r>
      <w:r>
        <w:rPr>
          <w:rFonts w:ascii="Times New Roman" w:hAnsi="Times New Roman"/>
          <w:color w:val="000000"/>
          <w:sz w:val="28"/>
        </w:rPr>
        <w:t>лемы лидерства. Формы и стиль лидерства. Взаимоотношения в ученических группах.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Антисоциальные группы. Опасность криминальных групп. Агрессивное поведение.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Общение как объект социально­психологических исследований. Функции общения. Общение как обмен информ</w:t>
      </w:r>
      <w:r>
        <w:rPr>
          <w:rFonts w:ascii="Times New Roman" w:hAnsi="Times New Roman"/>
          <w:color w:val="000000"/>
          <w:sz w:val="28"/>
        </w:rPr>
        <w:t>ацией. Общение как взаимодействие. Особенности общения в информационном обществе. Институты коммуникации. Роль социальных сетей в общении. Риски социальных сетей и сетевого общения. Информационная безопасность.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Теории конфликта. Межличностные конфликты и с</w:t>
      </w:r>
      <w:r>
        <w:rPr>
          <w:rFonts w:ascii="Times New Roman" w:hAnsi="Times New Roman"/>
          <w:color w:val="000000"/>
          <w:sz w:val="28"/>
        </w:rPr>
        <w:t>пособы их разрешения.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Особенности профессиональной деятельности социального психолога. Психологическое образование.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Введение в экономическую науку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Экономика как наука, этапы и основные направления её развития. Микроэкономика, макроэкономика, мировая эконом</w:t>
      </w:r>
      <w:r>
        <w:rPr>
          <w:rFonts w:ascii="Times New Roman" w:hAnsi="Times New Roman"/>
          <w:color w:val="000000"/>
          <w:sz w:val="28"/>
        </w:rPr>
        <w:t>ика. Место экономической науки среди наук об обществе. Предмет и методы экономической науки. Ограниченность ресурсов. Экономический выбор. Экономическая эффективность.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Экономические институты и их роль в развитии общества. Собственность. Экономическое соде</w:t>
      </w:r>
      <w:r>
        <w:rPr>
          <w:rFonts w:ascii="Times New Roman" w:hAnsi="Times New Roman"/>
          <w:color w:val="000000"/>
          <w:sz w:val="28"/>
        </w:rPr>
        <w:t>ржание собственности. Главные вопросы экономики. Производство. Факторы производства и факторные доходы. Кривая производственных возможностей. Типы экономических систем.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Экономическая деятельность и её субъекты. Домашние хозяйства, предприятия, государство.</w:t>
      </w:r>
      <w:r>
        <w:rPr>
          <w:rFonts w:ascii="Times New Roman" w:hAnsi="Times New Roman"/>
          <w:color w:val="000000"/>
          <w:sz w:val="28"/>
        </w:rPr>
        <w:t xml:space="preserve"> Потребление, сбережения, инвестиции. Экономические отношения и экономические интересы. Рациональное поведение людей в экономике. Экономическая свобода и социальная ответственность субъектов экономики.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Институт рынка. Рыночные механизмы: цена и конкуренция</w:t>
      </w:r>
      <w:r>
        <w:rPr>
          <w:rFonts w:ascii="Times New Roman" w:hAnsi="Times New Roman"/>
          <w:color w:val="000000"/>
          <w:sz w:val="28"/>
        </w:rPr>
        <w:t>. Рыночное ценообразование. Рыночный спрос, величина и факторы спроса. Рыночное предложение, величина и факторы предложения. Закон спроса. Закон предложения. Эластичность спроса и эластичность предложения. Нормальные блага, товары первой необходимости и то</w:t>
      </w:r>
      <w:r>
        <w:rPr>
          <w:rFonts w:ascii="Times New Roman" w:hAnsi="Times New Roman"/>
          <w:color w:val="000000"/>
          <w:sz w:val="28"/>
        </w:rPr>
        <w:t>вары роскоши. Товары Гиффена и эффект Веблена. Рыночное равновесие, равновесная цена.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Конкуренция как основа функционирования рынка. Типы рыночных структур. Совершенная и несовершенная конкуренция. Монополистическая конкуренция. Олигополия. Монополия, виды</w:t>
      </w:r>
      <w:r>
        <w:rPr>
          <w:rFonts w:ascii="Times New Roman" w:hAnsi="Times New Roman"/>
          <w:color w:val="000000"/>
          <w:sz w:val="28"/>
        </w:rPr>
        <w:t xml:space="preserve"> монополий. Монопсония. Государственная политика Российской Федерации по поддержке и защите конкуренции. Методы антимонопольного регулирования экономики.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Рынок ресурсов. Рынок земли. Природные ресурсы и экономическая рента. Рынок капитала. Спрос и предложе</w:t>
      </w:r>
      <w:r>
        <w:rPr>
          <w:rFonts w:ascii="Times New Roman" w:hAnsi="Times New Roman"/>
          <w:color w:val="000000"/>
          <w:sz w:val="28"/>
        </w:rPr>
        <w:t>ние на инвестиционные ресурсы. Дисконтирование. Определение рыночно справедливой цены актива. Рынок труда. Занятость и безработица. Государственная политика регулирования рынка труда в Российской Федерации. Минимальная оплата труда. Роль профсоюзов. Потреб</w:t>
      </w:r>
      <w:r>
        <w:rPr>
          <w:rFonts w:ascii="Times New Roman" w:hAnsi="Times New Roman"/>
          <w:color w:val="000000"/>
          <w:sz w:val="28"/>
        </w:rPr>
        <w:t>ности современного рынка труда в Российской Федерации.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Информация как ресурс экономики. Асимметрия информации. Способы решения проблемы асимметрии информации. Государственная политика цифровизации экономики в Российской Федерации.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Институт </w:t>
      </w:r>
      <w:r>
        <w:rPr>
          <w:rFonts w:ascii="Times New Roman" w:hAnsi="Times New Roman"/>
          <w:color w:val="000000"/>
          <w:sz w:val="28"/>
        </w:rPr>
        <w:t>предпринимательства и его роль в экономике. Виды и мотивы предпринимательской деятельности. Организационно­правовые формы предприятий. Малый бизнес. Франчайзинг. Этика предпринимательства. Развитие и поддержка малого и среднего предпринимательства в Россий</w:t>
      </w:r>
      <w:r>
        <w:rPr>
          <w:rFonts w:ascii="Times New Roman" w:hAnsi="Times New Roman"/>
          <w:color w:val="000000"/>
          <w:sz w:val="28"/>
        </w:rPr>
        <w:t>ской Федерации.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Экономические цели фирмы. Показатели деятельности фирмы. Выручка и прибыль. Издержки и их виды (необратимые издержки, постоянные и переменные издержки, средние и предельные издержки). Предельные издержки и предельная выручка фирмы. Эффект м</w:t>
      </w:r>
      <w:r>
        <w:rPr>
          <w:rFonts w:ascii="Times New Roman" w:hAnsi="Times New Roman"/>
          <w:color w:val="000000"/>
          <w:sz w:val="28"/>
        </w:rPr>
        <w:t xml:space="preserve">асштаба производства. Амортизационные отчисления. Альтернативная стоимость и способы финансирования предприятия. Основные принципы менеджмента. Основные элементы маркетинга. Влияние конкуренции на деятельность фирмы. Политика импортозамещения в Российской </w:t>
      </w:r>
      <w:r>
        <w:rPr>
          <w:rFonts w:ascii="Times New Roman" w:hAnsi="Times New Roman"/>
          <w:color w:val="000000"/>
          <w:sz w:val="28"/>
        </w:rPr>
        <w:t>Федерации.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Финансовые институты. Банки. Банковская система. Центральный банк Российской Федерации. Финансовые услуги. Вклады и кредиты. Денежная масса и денежная база. Денежные агрегаты. Денежный мультипликатор. Финансовые рынки, их виды и функции. Денежны</w:t>
      </w:r>
      <w:r>
        <w:rPr>
          <w:rFonts w:ascii="Times New Roman" w:hAnsi="Times New Roman"/>
          <w:color w:val="000000"/>
          <w:sz w:val="28"/>
        </w:rPr>
        <w:t>й рынок. Фондовый рынок. Современные финансовые технологии. Финансовая безопасность. Цифровые финансовые активы. Монетарная политика. Денежно­кредитная политика Банка России. Инфляция: причины, виды, социально­экономические последствия. Антиинфляционная по</w:t>
      </w:r>
      <w:r>
        <w:rPr>
          <w:rFonts w:ascii="Times New Roman" w:hAnsi="Times New Roman"/>
          <w:color w:val="000000"/>
          <w:sz w:val="28"/>
        </w:rPr>
        <w:t>литика в Российской Федерации.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Государство в экономике. Экономические функции государства. Общественные блага (блага общего доступа, чисто общественные блага, чисто частные блага). Исключаемость и конкурентность в потреблении. Способы предоставления общест</w:t>
      </w:r>
      <w:r>
        <w:rPr>
          <w:rFonts w:ascii="Times New Roman" w:hAnsi="Times New Roman"/>
          <w:color w:val="000000"/>
          <w:sz w:val="28"/>
        </w:rPr>
        <w:t>венных благ. Несовершенства рыночной организации хозяйства. Государственное регулирование рынков. Внешние эффекты. Положительные и отрицательные внешние эффекты.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Государственный бюджет. Дефицит и профицит бюджета. Государственный долг. Распределение доходо</w:t>
      </w:r>
      <w:r>
        <w:rPr>
          <w:rFonts w:ascii="Times New Roman" w:hAnsi="Times New Roman"/>
          <w:color w:val="000000"/>
          <w:sz w:val="28"/>
        </w:rPr>
        <w:t>в. Регулирование степени экономического неравенства. Мультипликаторы бюджетной политики. Налоги. Виды налогов. Принципы налогообложения в Российской Федерации. Налогообложение и субсидирование. Фискальная политика государства.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Экономический рост. Измерение</w:t>
      </w:r>
      <w:r>
        <w:rPr>
          <w:rFonts w:ascii="Times New Roman" w:hAnsi="Times New Roman"/>
          <w:color w:val="000000"/>
          <w:sz w:val="28"/>
        </w:rPr>
        <w:t xml:space="preserve"> экономического роста. Основные макроэкономические показатели: валовой национальный продукт (ВНП), валовый внутренний продукт (ВВП). Индексы цен. Связь между показателями ВВП и ВНП. Реальный и номинальный валовый внутренний продукт. Факторы долгосрочного э</w:t>
      </w:r>
      <w:r>
        <w:rPr>
          <w:rFonts w:ascii="Times New Roman" w:hAnsi="Times New Roman"/>
          <w:color w:val="000000"/>
          <w:sz w:val="28"/>
        </w:rPr>
        <w:t xml:space="preserve">кономического роста. Рынок благ. Совокупный спрос и совокупное предложение. Экономические циклы. Фазы </w:t>
      </w:r>
      <w:r>
        <w:rPr>
          <w:rFonts w:ascii="Times New Roman" w:hAnsi="Times New Roman"/>
          <w:color w:val="000000"/>
          <w:sz w:val="28"/>
        </w:rPr>
        <w:lastRenderedPageBreak/>
        <w:t>экономического цикла. Причины циклического развития экономики. Значение совокупного спроса и совокупного предложения для циклических колебаний и долгосроч</w:t>
      </w:r>
      <w:r>
        <w:rPr>
          <w:rFonts w:ascii="Times New Roman" w:hAnsi="Times New Roman"/>
          <w:color w:val="000000"/>
          <w:sz w:val="28"/>
        </w:rPr>
        <w:t>ного экономического роста.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Мировая экономика. Международное разделение труда. Внешняя торговля. Сравнительные преимущества в международной торговле. Государственное регулирование внешней торговли. Экспорт и импорт товаров и услуг. Квотирование. Международн</w:t>
      </w:r>
      <w:r>
        <w:rPr>
          <w:rFonts w:ascii="Times New Roman" w:hAnsi="Times New Roman"/>
          <w:color w:val="000000"/>
          <w:sz w:val="28"/>
        </w:rPr>
        <w:t>ые расчёты. Платёжный баланс. Валютный рынок.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Возможности применения экономических знаний. Особенности профессиональной деятельности в экономической сфере.</w:t>
      </w:r>
    </w:p>
    <w:p w:rsidR="004577DD" w:rsidRDefault="004577DD">
      <w:pPr>
        <w:spacing w:after="0" w:line="264" w:lineRule="auto"/>
        <w:ind w:left="120"/>
        <w:jc w:val="both"/>
      </w:pPr>
    </w:p>
    <w:p w:rsidR="004577DD" w:rsidRDefault="00A72F4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4577DD" w:rsidRDefault="004577DD">
      <w:pPr>
        <w:spacing w:after="0" w:line="264" w:lineRule="auto"/>
        <w:ind w:left="120"/>
        <w:jc w:val="both"/>
      </w:pP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Введение в социологию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Социология в системе социально-гуманитарного знания, её структура и</w:t>
      </w:r>
      <w:r>
        <w:rPr>
          <w:rFonts w:ascii="Times New Roman" w:hAnsi="Times New Roman"/>
          <w:color w:val="000000"/>
          <w:sz w:val="28"/>
        </w:rPr>
        <w:t xml:space="preserve"> функции. Этапы и основные направления развития социологии. Структурный и функциональный анализ общества в социологии.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Социальное взаимодействие и общественные отношения. Социальные субъекты и их многообразие. Социальные общности и группы. Виды социальных </w:t>
      </w:r>
      <w:r>
        <w:rPr>
          <w:rFonts w:ascii="Times New Roman" w:hAnsi="Times New Roman"/>
          <w:color w:val="000000"/>
          <w:sz w:val="28"/>
        </w:rPr>
        <w:t>групп.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Этнические общности. Этнокультурные ценности и традиции. Нация как этническая и гражданская общность. Этнические отношения. Этническое многообразие современного мира. Миграционные процессы в современном мире. Конституционные основы национальной поли</w:t>
      </w:r>
      <w:r>
        <w:rPr>
          <w:rFonts w:ascii="Times New Roman" w:hAnsi="Times New Roman"/>
          <w:color w:val="000000"/>
          <w:sz w:val="28"/>
        </w:rPr>
        <w:t>тики в Российской Федерации.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Молодёжь как социальная группа, её социальные и социально-психологические характеристики. Особенности молодёжной субкультуры. Проблемы молодёжи в современной России. Государственная молодёжная политика Российской Федерации.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Инс</w:t>
      </w:r>
      <w:r>
        <w:rPr>
          <w:rFonts w:ascii="Times New Roman" w:hAnsi="Times New Roman"/>
          <w:color w:val="000000"/>
          <w:sz w:val="28"/>
        </w:rPr>
        <w:t>титуты социальной стратификации. Социальная структура и стратификация. Социальное неравенство. Критерии социальной стратификации. Стратификация в информационном обществе.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Институт семьи. Типы семей. Семья в современном обществе. Традиционные семейные ценно</w:t>
      </w:r>
      <w:r>
        <w:rPr>
          <w:rFonts w:ascii="Times New Roman" w:hAnsi="Times New Roman"/>
          <w:color w:val="000000"/>
          <w:sz w:val="28"/>
        </w:rPr>
        <w:t>сти. Изменение социальных ролей в современной семье. Демографическая и семейная политика в Российской Федерации.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как социальный институт. Функции образования. Общее и профессиональное образование. Социальная и личностная значимость образования.</w:t>
      </w:r>
      <w:r>
        <w:rPr>
          <w:rFonts w:ascii="Times New Roman" w:hAnsi="Times New Roman"/>
          <w:color w:val="000000"/>
          <w:sz w:val="28"/>
        </w:rPr>
        <w:t xml:space="preserve"> Роль и значение непрерывного образования в информационном </w:t>
      </w:r>
      <w:r>
        <w:rPr>
          <w:rFonts w:ascii="Times New Roman" w:hAnsi="Times New Roman"/>
          <w:color w:val="000000"/>
          <w:sz w:val="28"/>
        </w:rPr>
        <w:lastRenderedPageBreak/>
        <w:t>обществе. Система образования в Российской Федерации. Тенденции развития образования в Российской Федерации.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Религия как социальный институт. Роль религии в жизни общества и человека. Мировые и нац</w:t>
      </w:r>
      <w:r>
        <w:rPr>
          <w:rFonts w:ascii="Times New Roman" w:hAnsi="Times New Roman"/>
          <w:color w:val="000000"/>
          <w:sz w:val="28"/>
        </w:rPr>
        <w:t>иональные религии. Религиозные объединения и организации в Российской Федерации. Принцип свободы совести и его конституционные основы в Российской Федерации.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Социализация личности, её этапы. Социальное поведение. Социальный статус и социальная роль. Социал</w:t>
      </w:r>
      <w:r>
        <w:rPr>
          <w:rFonts w:ascii="Times New Roman" w:hAnsi="Times New Roman"/>
          <w:color w:val="000000"/>
          <w:sz w:val="28"/>
        </w:rPr>
        <w:t>ьные роли в юношеском возрасте.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Статусно-ролевые отношения как основа социальных институтов. Возможности повышения социального статуса в современном обществе. Социальная мобильность, её формы и каналы. Социальные интересы. Социальные, этно-социальные (межн</w:t>
      </w:r>
      <w:r>
        <w:rPr>
          <w:rFonts w:ascii="Times New Roman" w:hAnsi="Times New Roman"/>
          <w:color w:val="000000"/>
          <w:sz w:val="28"/>
        </w:rPr>
        <w:t>ациональные) конфликты. Причины социальных конфликтов. Способы их разрешения.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Социальный контроль. Социальные ценности и нормы. Отклоняющееся поведение, его формы и проявления. Конформизм и девиантное поведение: последствия для общества.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Особенности профес</w:t>
      </w:r>
      <w:r>
        <w:rPr>
          <w:rFonts w:ascii="Times New Roman" w:hAnsi="Times New Roman"/>
          <w:color w:val="000000"/>
          <w:sz w:val="28"/>
        </w:rPr>
        <w:t>сиональной деятельности социолога. Социологическое образование.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Введение в политологию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Политология в системе общественных наук, её структура, функции и методы.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Политика как общественное явление. Политические отношения, их виды. Политический конфликт, пути </w:t>
      </w:r>
      <w:r>
        <w:rPr>
          <w:rFonts w:ascii="Times New Roman" w:hAnsi="Times New Roman"/>
          <w:color w:val="000000"/>
          <w:sz w:val="28"/>
        </w:rPr>
        <w:t>его урегулирования. Политика и мораль. Роль личности в политике.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Власть в обществе и политическая власть. Структура, ресурсы и функции политической власти. Легитимность власти. Институционализация политической власти. Политические институты современного об</w:t>
      </w:r>
      <w:r>
        <w:rPr>
          <w:rFonts w:ascii="Times New Roman" w:hAnsi="Times New Roman"/>
          <w:color w:val="000000"/>
          <w:sz w:val="28"/>
        </w:rPr>
        <w:t>щества.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Политическая система общества, её структура и функции. Факторы формирования политической системы. Политические ценности. Политические нормы. Политическая коммуникация. Политическая система современного российского общества.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Место государства в поли</w:t>
      </w:r>
      <w:r>
        <w:rPr>
          <w:rFonts w:ascii="Times New Roman" w:hAnsi="Times New Roman"/>
          <w:color w:val="000000"/>
          <w:sz w:val="28"/>
        </w:rPr>
        <w:t>тической системе общества. Понятие формы государства. Формы правления. Государственно­территориальное устройство. Политический режим. Типы политических режимов. Демократия, её основные ценности и признаки. Проблемы современной демократии.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Институты государ</w:t>
      </w:r>
      <w:r>
        <w:rPr>
          <w:rFonts w:ascii="Times New Roman" w:hAnsi="Times New Roman"/>
          <w:color w:val="000000"/>
          <w:sz w:val="28"/>
        </w:rPr>
        <w:t>ственной власти. Институт главы государства.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Институт законодательной власти. Делегирование властных полномочий. Парламентаризм. Развитие традиций парламентской демократии в России. Местное самоуправление в Российской Федерации.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Институт исполнительной вла</w:t>
      </w:r>
      <w:r>
        <w:rPr>
          <w:rFonts w:ascii="Times New Roman" w:hAnsi="Times New Roman"/>
          <w:color w:val="000000"/>
          <w:sz w:val="28"/>
        </w:rPr>
        <w:t>сти.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Институты судопроизводства и охраны правопорядка. 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Институт государственного управления. Основные функциии направления политики государства. Понятие бюрократии. Особенности государственной службы.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Институты представительства социальных интересов. Граж</w:t>
      </w:r>
      <w:r>
        <w:rPr>
          <w:rFonts w:ascii="Times New Roman" w:hAnsi="Times New Roman"/>
          <w:color w:val="000000"/>
          <w:sz w:val="28"/>
        </w:rPr>
        <w:t>данское общество. Взаимодействие институтов гражданского общества и публичной власти.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Выборы в демократическом обществе. Институт всеобщего избирательного права. Избирательный процесс и избирательные системы. Избирательная система Российской Федерации. Изб</w:t>
      </w:r>
      <w:r>
        <w:rPr>
          <w:rFonts w:ascii="Times New Roman" w:hAnsi="Times New Roman"/>
          <w:color w:val="000000"/>
          <w:sz w:val="28"/>
        </w:rPr>
        <w:t>ирательная кампания. Абсентеизм, его причины и опасность.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Институт политических партий и общественных организаций. Виды, цели и функции политических партий. Партийные системы. Становление многопартийности в Российской Федерации. Общественно-политические дв</w:t>
      </w:r>
      <w:r>
        <w:rPr>
          <w:rFonts w:ascii="Times New Roman" w:hAnsi="Times New Roman"/>
          <w:color w:val="000000"/>
          <w:sz w:val="28"/>
        </w:rPr>
        <w:t>ижения в политической системе демократического общества. Группы интересов. Группы давления (лоббирование).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Политическая элита. Типология элит, особенности их формирования в современной России. Понятие политического лидерства. Типология лидерства. Имидж пол</w:t>
      </w:r>
      <w:r>
        <w:rPr>
          <w:rFonts w:ascii="Times New Roman" w:hAnsi="Times New Roman"/>
          <w:color w:val="000000"/>
          <w:sz w:val="28"/>
        </w:rPr>
        <w:t>итического лидера.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Понятие, структура, функции и типы политической культуры. Политические идеологии. Истоки и опасность политического экстремизма в современном обществе.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Политическая социализация и политическое поведение личности. Политическая психология и</w:t>
      </w:r>
      <w:r>
        <w:rPr>
          <w:rFonts w:ascii="Times New Roman" w:hAnsi="Times New Roman"/>
          <w:color w:val="000000"/>
          <w:sz w:val="28"/>
        </w:rPr>
        <w:t xml:space="preserve"> политическое сознание. Типы политического поведения, политический выбор. Политическое участие.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Политический процесс и его основные характеристики. Виды политических процессов. Особенности политического процесса в современной России. Место и роль средств м</w:t>
      </w:r>
      <w:r>
        <w:rPr>
          <w:rFonts w:ascii="Times New Roman" w:hAnsi="Times New Roman"/>
          <w:color w:val="000000"/>
          <w:sz w:val="28"/>
        </w:rPr>
        <w:t>ассовой информации в политическом процессе. Интернет в политической коммуникации.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Современный этап политического развития России. Особенности профессиональной деятельности политолога.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Политологическое образование.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Введение в правоведение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Юридическая наука.</w:t>
      </w:r>
      <w:r>
        <w:rPr>
          <w:rFonts w:ascii="Times New Roman" w:hAnsi="Times New Roman"/>
          <w:color w:val="000000"/>
          <w:sz w:val="28"/>
        </w:rPr>
        <w:t xml:space="preserve"> Этапы и основные направления развития юридической науки.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Право как социальный институт. Понятие, признаки и функции права. Роль права в жизни общества. Естественное и позитивное право. Право и мораль. Понятие, структура и виды правовых норм. Источники пра</w:t>
      </w:r>
      <w:r>
        <w:rPr>
          <w:rFonts w:ascii="Times New Roman" w:hAnsi="Times New Roman"/>
          <w:color w:val="000000"/>
          <w:sz w:val="28"/>
        </w:rPr>
        <w:t xml:space="preserve">ва: нормативный правовой акт, нормативный договор, правовой обычай, судебный прецедент. Связь права и государства. Правовое государство и гражданское общество. Основные принципы организации и деятельности механизма современного государства. 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Правотворчеств</w:t>
      </w:r>
      <w:r>
        <w:rPr>
          <w:rFonts w:ascii="Times New Roman" w:hAnsi="Times New Roman"/>
          <w:color w:val="000000"/>
          <w:sz w:val="28"/>
        </w:rPr>
        <w:t>о и законотворчество. Законодательный процесс.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Система права. Отрасли права. Частное и публичное, материальное и процессуальное, национальное и международное право.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Правосознание, правовая культура, правовое воспитание. 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Понятие и признаки правоотношений. </w:t>
      </w:r>
      <w:r>
        <w:rPr>
          <w:rFonts w:ascii="Times New Roman" w:hAnsi="Times New Roman"/>
          <w:color w:val="000000"/>
          <w:sz w:val="28"/>
        </w:rPr>
        <w:t>Субъекты правоотношений, их виды. Правоспособность и дееспособность. Реализация и применение права, правоприменительные акты. Толкование права.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Правомерное поведение и правонарушение. Виды правонарушений, состав правонарушения. Законность и правопорядок, и</w:t>
      </w:r>
      <w:r>
        <w:rPr>
          <w:rFonts w:ascii="Times New Roman" w:hAnsi="Times New Roman"/>
          <w:color w:val="000000"/>
          <w:sz w:val="28"/>
        </w:rPr>
        <w:t>х гарантии. Понятие и виды юридической ответственности.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Конституционное право России, его источники. Конституция Российской Федерации. Основы конституционного строя Российской Федерации.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Права и свободы человека и гражданина в Российской Федерации. Граждан</w:t>
      </w:r>
      <w:r>
        <w:rPr>
          <w:rFonts w:ascii="Times New Roman" w:hAnsi="Times New Roman"/>
          <w:color w:val="000000"/>
          <w:sz w:val="28"/>
        </w:rPr>
        <w:t>ство как политико­правовой институт. Гражданство Российской Федерации: понятие, принципы, основания приобретения. Гарантии и защита прав человека. Права ребёнка. Уполномоченный по правам человека в Российской Федерации. Уполномоченный по правам ребёнка при</w:t>
      </w:r>
      <w:r>
        <w:rPr>
          <w:rFonts w:ascii="Times New Roman" w:hAnsi="Times New Roman"/>
          <w:color w:val="000000"/>
          <w:sz w:val="28"/>
        </w:rPr>
        <w:t xml:space="preserve"> Президенте Российской Федерации.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Конституционные обязанности гражданина Российской Федерации. Воинская обязанность и альтернативная гражданская служба.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Россия – федеративное государство. Конституционно­правовой статус субъектов Российской Федерации.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Конституционно-правовой статус федеральных органов власти в Российской Федерации. Разграничение предметов ведения и полномочий между органами публичной власти в Российской Федерации. Президент Российской Федерации: порядок избрания, полномочия и функции.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</w:t>
      </w:r>
      <w:r>
        <w:rPr>
          <w:rFonts w:ascii="Times New Roman" w:hAnsi="Times New Roman"/>
          <w:color w:val="000000"/>
          <w:sz w:val="28"/>
        </w:rPr>
        <w:t>едеральное собрание – парламент Российской Федерации, порядок формирования и функции. Правительство Российской Федерации и федеральные органы исполнительной власти: структура, полномочия и функции. Судебная система Российской Федерации, её структура, конст</w:t>
      </w:r>
      <w:r>
        <w:rPr>
          <w:rFonts w:ascii="Times New Roman" w:hAnsi="Times New Roman"/>
          <w:color w:val="000000"/>
          <w:sz w:val="28"/>
        </w:rPr>
        <w:t xml:space="preserve">итуционные принципы правосудия. Конституционное </w:t>
      </w:r>
      <w:r>
        <w:rPr>
          <w:rFonts w:ascii="Times New Roman" w:hAnsi="Times New Roman"/>
          <w:color w:val="000000"/>
          <w:sz w:val="28"/>
        </w:rPr>
        <w:lastRenderedPageBreak/>
        <w:t>судопроизводство. Правоохранительные органы Российской Федерации. Конституционные основы деятельности правоохранительных органов Российской Федерации.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Органы государственной власти субъектов Российской Федера</w:t>
      </w:r>
      <w:r>
        <w:rPr>
          <w:rFonts w:ascii="Times New Roman" w:hAnsi="Times New Roman"/>
          <w:color w:val="000000"/>
          <w:sz w:val="28"/>
        </w:rPr>
        <w:t>ции: система, порядок формирования и функции. Конституционно-правовые основы местного самоуправления в России.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Гражданское право. Источники гражданского права. Гражданско­правовые отношения: понятие и виды. Субъекты гражданского права. Физические и юридиче</w:t>
      </w:r>
      <w:r>
        <w:rPr>
          <w:rFonts w:ascii="Times New Roman" w:hAnsi="Times New Roman"/>
          <w:color w:val="000000"/>
          <w:sz w:val="28"/>
        </w:rPr>
        <w:t>ские лица. Правоспособность и дееспособность. Дееспособность несовершеннолетних. Правомочия собственника, формы собственности. Обязательственное право. Сделки. Гражданско­правовой договор. Порядок заключения договора: оферта и акцепт. Наследование как соци</w:t>
      </w:r>
      <w:r>
        <w:rPr>
          <w:rFonts w:ascii="Times New Roman" w:hAnsi="Times New Roman"/>
          <w:color w:val="000000"/>
          <w:sz w:val="28"/>
        </w:rPr>
        <w:t>ально-правовой институт. Основания наследования (завещание, наследственный договор, наследование по закону). Права на результаты интеллектуальной деятельности. Защита гражданских прав. Защита прав потребителей. Гражданско­правовая ответственность.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Семейное</w:t>
      </w:r>
      <w:r>
        <w:rPr>
          <w:rFonts w:ascii="Times New Roman" w:hAnsi="Times New Roman"/>
          <w:color w:val="000000"/>
          <w:sz w:val="28"/>
        </w:rPr>
        <w:t xml:space="preserve"> право. Источники семейного права. Семья и брак как социально-правовые институты. Правовое регулирование отношений супругов. Условия заключения брака. Порядок заключения брака. Прекращение брака. Брачный договор. Права и обязанности членов семьи (супругов,</w:t>
      </w:r>
      <w:r>
        <w:rPr>
          <w:rFonts w:ascii="Times New Roman" w:hAnsi="Times New Roman"/>
          <w:color w:val="000000"/>
          <w:sz w:val="28"/>
        </w:rPr>
        <w:t xml:space="preserve"> родителей и детей). Институт материнства, отцовства и детства. Ответственность родителей за воспитание детей. Усыновление. Опека и попечительство. Приёмная семья.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Трудовое право. Источники трудового права. Участники трудовых правоотношений: работник и раб</w:t>
      </w:r>
      <w:r>
        <w:rPr>
          <w:rFonts w:ascii="Times New Roman" w:hAnsi="Times New Roman"/>
          <w:color w:val="000000"/>
          <w:sz w:val="28"/>
        </w:rPr>
        <w:t>отодатель. Социальное партнёрство в сфере труда. Порядок приёма на работу. Трудовой договор. Заключение и прекращение трудового договора. Виды рабочего времени. Время отдыха. Заработная плата. Трудовой распорядок и дисциплина труда. Дисциплинарная ответств</w:t>
      </w:r>
      <w:r>
        <w:rPr>
          <w:rFonts w:ascii="Times New Roman" w:hAnsi="Times New Roman"/>
          <w:color w:val="000000"/>
          <w:sz w:val="28"/>
        </w:rPr>
        <w:t>енность. Охрана труда. Виды трудовых споров. Особенности правового регулирования труда несовершеннолетних в Российской Федерации.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Образовательное право в российской правовой системе. Образовательные правоотношения. Права и обязанности участников образовате</w:t>
      </w:r>
      <w:r>
        <w:rPr>
          <w:rFonts w:ascii="Times New Roman" w:hAnsi="Times New Roman"/>
          <w:color w:val="000000"/>
          <w:sz w:val="28"/>
        </w:rPr>
        <w:t>льного процесса. Общие требования к организации приёма на обучение по образовательным программам среднего профессионального и высшего образования.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Административное право, его источники. Субъекты административного права. Государственная служба и государстве</w:t>
      </w:r>
      <w:r>
        <w:rPr>
          <w:rFonts w:ascii="Times New Roman" w:hAnsi="Times New Roman"/>
          <w:color w:val="000000"/>
          <w:sz w:val="28"/>
        </w:rPr>
        <w:t xml:space="preserve">нный служащий. Противодействие коррупции в системе государственной службы. </w:t>
      </w:r>
      <w:r>
        <w:rPr>
          <w:rFonts w:ascii="Times New Roman" w:hAnsi="Times New Roman"/>
          <w:color w:val="000000"/>
          <w:sz w:val="28"/>
        </w:rPr>
        <w:lastRenderedPageBreak/>
        <w:t>Административное правонарушение и административная ответственность, виды наказаний в административном праве. Административная ответственность несовершеннолетних. Управление использо</w:t>
      </w:r>
      <w:r>
        <w:rPr>
          <w:rFonts w:ascii="Times New Roman" w:hAnsi="Times New Roman"/>
          <w:color w:val="000000"/>
          <w:sz w:val="28"/>
        </w:rPr>
        <w:t>ванием и охраной природных ресурсов. Экологическое законодательство. Экологические правонарушения. Способы защиты экологических прав.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Финансовое право. Правовое регулирование банковской деятельности. Права и обязанности потребителей финансовых услуг. 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Нало</w:t>
      </w:r>
      <w:r>
        <w:rPr>
          <w:rFonts w:ascii="Times New Roman" w:hAnsi="Times New Roman"/>
          <w:color w:val="000000"/>
          <w:sz w:val="28"/>
        </w:rPr>
        <w:t>говое право. Источники налогового права. Субъекты налоговых правоотношений. Права и обязанности налогоплательщика. Налоговые правонарушения. Ответственность за уклонение от уплаты налогов.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Уголовное право, его принципы. Понятие преступления, состав преступ</w:t>
      </w:r>
      <w:r>
        <w:rPr>
          <w:rFonts w:ascii="Times New Roman" w:hAnsi="Times New Roman"/>
          <w:color w:val="000000"/>
          <w:sz w:val="28"/>
        </w:rPr>
        <w:t>ления. Виды преступлений. Уголовная ответственность, виды наказаний в уголовном праве. Уголовная ответственность за коррупционные преступления. Необходимая оборона и крайняя необходимость. Уголовная ответственность несовершеннолетних.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Гражданское процессуа</w:t>
      </w:r>
      <w:r>
        <w:rPr>
          <w:rFonts w:ascii="Times New Roman" w:hAnsi="Times New Roman"/>
          <w:color w:val="000000"/>
          <w:sz w:val="28"/>
        </w:rPr>
        <w:t>льное право. Принципы гражданского судопроизводства. Участники гражданского процесса. Стадии гражданского процесса.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Арбитражный процесс. Административный процесс. 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Уголовное процессуальное право. Принципы уголовного судопроизводства. Субъекты уголовного пр</w:t>
      </w:r>
      <w:r>
        <w:rPr>
          <w:rFonts w:ascii="Times New Roman" w:hAnsi="Times New Roman"/>
          <w:color w:val="000000"/>
          <w:sz w:val="28"/>
        </w:rPr>
        <w:t>оцесса. Стадии уголовного процесса. Меры процессуального принуждения. Суд присяжных заседателей.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Международное право, его основные принципы и источники. Субъекты международного права. Международная защита прав человека. Источники и принципы международного </w:t>
      </w:r>
      <w:r>
        <w:rPr>
          <w:rFonts w:ascii="Times New Roman" w:hAnsi="Times New Roman"/>
          <w:color w:val="000000"/>
          <w:sz w:val="28"/>
        </w:rPr>
        <w:t>гуманитарного права.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Юридическое образование. Профессиональная деятельность юриста. Основные виды юридических профессий.</w:t>
      </w:r>
    </w:p>
    <w:p w:rsidR="004577DD" w:rsidRDefault="004577DD">
      <w:pPr>
        <w:sectPr w:rsidR="004577DD">
          <w:pgSz w:w="11906" w:h="16383"/>
          <w:pgMar w:top="1134" w:right="850" w:bottom="1134" w:left="1701" w:header="720" w:footer="720" w:gutter="0"/>
          <w:cols w:space="720"/>
        </w:sectPr>
      </w:pPr>
    </w:p>
    <w:p w:rsidR="004577DD" w:rsidRDefault="00A72F42">
      <w:pPr>
        <w:spacing w:after="0" w:line="264" w:lineRule="auto"/>
        <w:ind w:left="120"/>
        <w:jc w:val="both"/>
      </w:pPr>
      <w:bookmarkStart w:id="4" w:name="block-24349346"/>
      <w:bookmarkEnd w:id="3"/>
      <w:r>
        <w:rPr>
          <w:rFonts w:ascii="Times New Roman" w:hAnsi="Times New Roman"/>
          <w:color w:val="000000"/>
          <w:sz w:val="28"/>
        </w:rPr>
        <w:lastRenderedPageBreak/>
        <w:t>ПЛАНИРУЕМЫЕ РЕЗУЛЬТАТЫ ОСВОЕНИЯ ПРОГРАММЫ ПО ОБЩЕСТВОЗНАНИЮ НА УРОВНЕ СРЕДНЕГО ОБЩЕГО ОБРАЗОВАНИЯ</w:t>
      </w:r>
    </w:p>
    <w:p w:rsidR="004577DD" w:rsidRDefault="004577DD">
      <w:pPr>
        <w:spacing w:after="0" w:line="264" w:lineRule="auto"/>
        <w:ind w:left="120"/>
        <w:jc w:val="both"/>
      </w:pPr>
    </w:p>
    <w:p w:rsidR="004577DD" w:rsidRDefault="00A72F4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4577DD" w:rsidRDefault="004577DD">
      <w:pPr>
        <w:spacing w:after="0" w:line="264" w:lineRule="auto"/>
        <w:ind w:left="120"/>
        <w:jc w:val="both"/>
      </w:pP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Личност</w:t>
      </w:r>
      <w:r>
        <w:rPr>
          <w:rFonts w:ascii="Times New Roman" w:hAnsi="Times New Roman"/>
          <w:b/>
          <w:color w:val="000000"/>
          <w:sz w:val="28"/>
        </w:rPr>
        <w:t>ные результаты</w:t>
      </w:r>
      <w:r>
        <w:rPr>
          <w:rFonts w:ascii="Times New Roman" w:hAnsi="Times New Roman"/>
          <w:color w:val="000000"/>
          <w:sz w:val="28"/>
        </w:rPr>
        <w:t xml:space="preserve"> программы по обществознанию на уровне среднего общего образования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</w:t>
      </w:r>
      <w:r>
        <w:rPr>
          <w:rFonts w:ascii="Times New Roman" w:hAnsi="Times New Roman"/>
          <w:color w:val="000000"/>
          <w:sz w:val="28"/>
        </w:rPr>
        <w:t>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деятельности.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обществознания на уровне среднего общего образования </w:t>
      </w:r>
      <w:r>
        <w:rPr>
          <w:rFonts w:ascii="Times New Roman" w:hAnsi="Times New Roman"/>
          <w:color w:val="000000"/>
          <w:sz w:val="28"/>
        </w:rPr>
        <w:t>у обучающегося будут сформированы следующие личностные результаты: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гражданского воспитания: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своих конституционных прав и обязанностей,</w:t>
      </w:r>
      <w:r>
        <w:rPr>
          <w:rFonts w:ascii="Times New Roman" w:hAnsi="Times New Roman"/>
          <w:color w:val="000000"/>
          <w:sz w:val="28"/>
        </w:rPr>
        <w:t xml:space="preserve"> уважение закона и правопорядка;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принятие традиционных национальных, общечеловеческих гуманистических и демократических ценностей, уважение ценностей иных культур, конфессий;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противостоять идеологии экстремизма, национализма, ксенофобии, дискрим</w:t>
      </w:r>
      <w:r>
        <w:rPr>
          <w:rFonts w:ascii="Times New Roman" w:hAnsi="Times New Roman"/>
          <w:color w:val="000000"/>
          <w:sz w:val="28"/>
        </w:rPr>
        <w:t>инации по социальным, религиозным, расовым, национальным признакам;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вести совместную деятельность в интересах гражданского общества, участвовать в самоуправлении в школе и детско­юношеских организациях;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взаимодействовать с социальными инс</w:t>
      </w:r>
      <w:r>
        <w:rPr>
          <w:rFonts w:ascii="Times New Roman" w:hAnsi="Times New Roman"/>
          <w:color w:val="000000"/>
          <w:sz w:val="28"/>
        </w:rPr>
        <w:t>титутами в соответствии с их функциями и назначением;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гуманитарной и волонтёрской деятельности;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патриотического воспитания: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российской гражданской идентичности, патриотизма, уважения к своему народу, чувства ответственности</w:t>
      </w:r>
      <w:r>
        <w:rPr>
          <w:rFonts w:ascii="Times New Roman" w:hAnsi="Times New Roman"/>
          <w:color w:val="000000"/>
          <w:sz w:val="28"/>
        </w:rPr>
        <w:t xml:space="preserve">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ценностное отношение к государственным символам, историческому и природному наследию, памятникам, традициям народов России, дост</w:t>
      </w:r>
      <w:r>
        <w:rPr>
          <w:rFonts w:ascii="Times New Roman" w:hAnsi="Times New Roman"/>
          <w:color w:val="000000"/>
          <w:sz w:val="28"/>
        </w:rPr>
        <w:t>ижениям России в науке, искусстве, спорте, технологиях, труде;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идейная убеждённость, готовность к служению и защите Отечества, ответственность за его судьбу;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духовно-нравственного воспитания: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духовных ценностей российского народа;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</w:t>
      </w:r>
      <w:r>
        <w:rPr>
          <w:rFonts w:ascii="Times New Roman" w:hAnsi="Times New Roman"/>
          <w:color w:val="000000"/>
          <w:sz w:val="28"/>
        </w:rPr>
        <w:t>ость нравственного сознания, этического поведения;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личного вклада в построение устойчивого будущего; 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ответственное отношение к</w:t>
      </w:r>
      <w:r>
        <w:rPr>
          <w:rFonts w:ascii="Times New Roman" w:hAnsi="Times New Roman"/>
          <w:color w:val="000000"/>
          <w:sz w:val="28"/>
        </w:rPr>
        <w:t xml:space="preserve">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эстетического воспитания: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эстетическое отношение к миру, включая эстетику быта, научного и технического творчества, спор</w:t>
      </w:r>
      <w:r>
        <w:rPr>
          <w:rFonts w:ascii="Times New Roman" w:hAnsi="Times New Roman"/>
          <w:color w:val="000000"/>
          <w:sz w:val="28"/>
        </w:rPr>
        <w:t>та, труда, общественных отношений;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убеждённость в значимости для личности и общества отечественного и мирового ис</w:t>
      </w:r>
      <w:r>
        <w:rPr>
          <w:rFonts w:ascii="Times New Roman" w:hAnsi="Times New Roman"/>
          <w:color w:val="000000"/>
          <w:sz w:val="28"/>
        </w:rPr>
        <w:t>кусства, этнических культурных традиций и народного творчества;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стремление проявлять качества творческой личности;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физического воспитания: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сформированность здорового и безопасного образа жизни, ответственного отношения к своему здоровью, потребность в </w:t>
      </w:r>
      <w:r>
        <w:rPr>
          <w:rFonts w:ascii="Times New Roman" w:hAnsi="Times New Roman"/>
          <w:color w:val="000000"/>
          <w:sz w:val="28"/>
        </w:rPr>
        <w:t>физическом совершенствовании;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активное неприятие вредных привычек и иных форм причинения вреда физическому и психическому здоровью;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труду, осознание ценности мастерства, трудолюбие;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активной социально напр</w:t>
      </w:r>
      <w:r>
        <w:rPr>
          <w:rFonts w:ascii="Times New Roman" w:hAnsi="Times New Roman"/>
          <w:color w:val="000000"/>
          <w:sz w:val="28"/>
        </w:rPr>
        <w:t>авленной деятельности, способность инициировать, планировать и самостоятельно выполнять такую деятельность;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 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мотивация к эффективному труду и постоянному профессиональному росту, к учёту общественных потребнос</w:t>
      </w:r>
      <w:r>
        <w:rPr>
          <w:rFonts w:ascii="Times New Roman" w:hAnsi="Times New Roman"/>
          <w:color w:val="000000"/>
          <w:sz w:val="28"/>
        </w:rPr>
        <w:t>тей при предстоящем выборе сферы деятельности;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и способность к образованию и самообразованию на протяжении всей жизни;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сформированность экологической культуры, понимание влияния социально-экономических процессов на </w:t>
      </w:r>
      <w:r>
        <w:rPr>
          <w:rFonts w:ascii="Times New Roman" w:hAnsi="Times New Roman"/>
          <w:color w:val="000000"/>
          <w:sz w:val="28"/>
        </w:rPr>
        <w:t>состояние природной и социальной среды, осознание глобального характера экологических проблем;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планирование и осуществление действий в окружающей среде на основе знания целей устойчивого развития человечества, активное неприятие действий, приносящих вред о</w:t>
      </w:r>
      <w:r>
        <w:rPr>
          <w:rFonts w:ascii="Times New Roman" w:hAnsi="Times New Roman"/>
          <w:color w:val="000000"/>
          <w:sz w:val="28"/>
        </w:rPr>
        <w:t xml:space="preserve">кружающей среде; 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умение прогнозировать неблагоприятные экологические последствия предпринимаемых действий, предотвращать их; 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расширение опыта деятельности экологической направленности;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8) ценности научного познания: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мировоззрения, соотве</w:t>
      </w:r>
      <w:r>
        <w:rPr>
          <w:rFonts w:ascii="Times New Roman" w:hAnsi="Times New Roman"/>
          <w:color w:val="000000"/>
          <w:sz w:val="28"/>
        </w:rPr>
        <w:t>тствующего современному уровню развития науки, включая социальные науки, и общественной практики, основанного на диалоге культур, способствующего осознанию своего места в поликультурном мире;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совершенствование языковой и читательской культуры как средства </w:t>
      </w:r>
      <w:r>
        <w:rPr>
          <w:rFonts w:ascii="Times New Roman" w:hAnsi="Times New Roman"/>
          <w:color w:val="000000"/>
          <w:sz w:val="28"/>
        </w:rPr>
        <w:t xml:space="preserve">взаимодействия между людьми и познания мира; 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языковое и речевое развитие человека, включая понимание языка социально-экономической и политической коммуникации;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ценности научной деятельности, готовность осуществлять проектную и исследовательскую </w:t>
      </w:r>
      <w:r>
        <w:rPr>
          <w:rFonts w:ascii="Times New Roman" w:hAnsi="Times New Roman"/>
          <w:color w:val="000000"/>
          <w:sz w:val="28"/>
        </w:rPr>
        <w:t>деятельность индивидуально и в группе;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мотивация к познанию и творчеству, обучению и самообучению на протяжении всей жизни, интерес к изучению социальных и гуманитарных дисциплин.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процессе достижения личностных результатов освоения обучающимися программы</w:t>
      </w:r>
      <w:r>
        <w:rPr>
          <w:rFonts w:ascii="Times New Roman" w:hAnsi="Times New Roman"/>
          <w:color w:val="000000"/>
          <w:sz w:val="28"/>
        </w:rPr>
        <w:t xml:space="preserve"> среднего общего образования у обучающихся совершенствуется </w:t>
      </w:r>
      <w:r>
        <w:rPr>
          <w:rFonts w:ascii="Times New Roman" w:hAnsi="Times New Roman"/>
          <w:b/>
          <w:color w:val="000000"/>
          <w:sz w:val="28"/>
        </w:rPr>
        <w:t>эмоциональный интеллект</w:t>
      </w:r>
      <w:r>
        <w:rPr>
          <w:rFonts w:ascii="Times New Roman" w:hAnsi="Times New Roman"/>
          <w:color w:val="000000"/>
          <w:sz w:val="28"/>
        </w:rPr>
        <w:t>, предполагающий сформированность: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самосознания, включающего способность понимать своё эмоциональное состояние, видеть направления развития собственной эмоциональной сферы, </w:t>
      </w:r>
      <w:r>
        <w:rPr>
          <w:rFonts w:ascii="Times New Roman" w:hAnsi="Times New Roman"/>
          <w:color w:val="000000"/>
          <w:sz w:val="28"/>
        </w:rPr>
        <w:t>быть уверенным в себе в межличностном взаимодействии и при принятии решений;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</w:t>
      </w:r>
      <w:r>
        <w:rPr>
          <w:rFonts w:ascii="Times New Roman" w:hAnsi="Times New Roman"/>
          <w:color w:val="000000"/>
          <w:sz w:val="28"/>
        </w:rPr>
        <w:t>ткрытым новому;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и способность овладевать новыми социальными практиками, осваивать типичные социа</w:t>
      </w:r>
      <w:r>
        <w:rPr>
          <w:rFonts w:ascii="Times New Roman" w:hAnsi="Times New Roman"/>
          <w:color w:val="000000"/>
          <w:sz w:val="28"/>
        </w:rPr>
        <w:t>льные роли;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социальных навыков, включающих способность выстраивать отношения с другими людьми, </w:t>
      </w:r>
      <w:r>
        <w:rPr>
          <w:rFonts w:ascii="Times New Roman" w:hAnsi="Times New Roman"/>
          <w:color w:val="000000"/>
          <w:sz w:val="28"/>
        </w:rPr>
        <w:t>заботиться, проявлять интерес и разрешать конфликты.</w:t>
      </w:r>
    </w:p>
    <w:p w:rsidR="004577DD" w:rsidRDefault="004577DD">
      <w:pPr>
        <w:spacing w:after="0" w:line="264" w:lineRule="auto"/>
        <w:ind w:left="120"/>
        <w:jc w:val="both"/>
      </w:pPr>
    </w:p>
    <w:p w:rsidR="004577DD" w:rsidRDefault="00A72F4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4577DD" w:rsidRDefault="004577DD">
      <w:pPr>
        <w:spacing w:after="0" w:line="264" w:lineRule="auto"/>
        <w:ind w:left="120"/>
        <w:jc w:val="both"/>
      </w:pPr>
    </w:p>
    <w:p w:rsidR="004577DD" w:rsidRDefault="00A72F4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4577DD" w:rsidRDefault="004577DD">
      <w:pPr>
        <w:spacing w:after="0" w:line="264" w:lineRule="auto"/>
        <w:ind w:left="120"/>
        <w:jc w:val="both"/>
      </w:pP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и актуализировать социальную проблему, рассматривать её разносторонне;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существенные признаки или основания для сравнения, классификации и обобщения социальных объектов, явлений и процессов, определять критерии типологизации;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цели деятельности, задавать параметры и критерии их достижения, выявлять свя</w:t>
      </w:r>
      <w:r>
        <w:rPr>
          <w:rFonts w:ascii="Times New Roman" w:hAnsi="Times New Roman"/>
          <w:color w:val="000000"/>
          <w:sz w:val="28"/>
        </w:rPr>
        <w:t>зь мотивов, интересов и целей деятельности;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закономерности и противоречия в рассматриваемых социальных явлениях и процессах, прогнозировать возможные пути разрешения противоречий;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разрабатывать план решения проблемы с учётом анализа имеющихся ресу</w:t>
      </w:r>
      <w:r>
        <w:rPr>
          <w:rFonts w:ascii="Times New Roman" w:hAnsi="Times New Roman"/>
          <w:color w:val="000000"/>
          <w:sz w:val="28"/>
        </w:rPr>
        <w:t>рсов и возможных рисков;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вносить коррективы в деятельность, отбирать способы деятельности, отвечающие её целям, оценивать соответствие результатов целям, оценивать риски последствий деятельности;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координировать и выполнять работу в условиях реального, вирт</w:t>
      </w:r>
      <w:r>
        <w:rPr>
          <w:rFonts w:ascii="Times New Roman" w:hAnsi="Times New Roman"/>
          <w:color w:val="000000"/>
          <w:sz w:val="28"/>
        </w:rPr>
        <w:t>уального и комбинированного взаимодействия;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развивать креативное мышление при решении учебно­познавательных, жизненных проблем, при выполнении социальных проектов.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развивать навыки учебно­исследовательской и проектной де</w:t>
      </w:r>
      <w:r>
        <w:rPr>
          <w:rFonts w:ascii="Times New Roman" w:hAnsi="Times New Roman"/>
          <w:color w:val="000000"/>
          <w:sz w:val="28"/>
        </w:rPr>
        <w:t xml:space="preserve">ятельности, навыки разрешения проблем; проявлять способность и готовность к самостоятельному поиску методов решения практических задач, применению различных методов познания, включая специфические методы социального познания; 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осуществлять деятельность по </w:t>
      </w:r>
      <w:r>
        <w:rPr>
          <w:rFonts w:ascii="Times New Roman" w:hAnsi="Times New Roman"/>
          <w:color w:val="000000"/>
          <w:sz w:val="28"/>
        </w:rPr>
        <w:t>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формировать научный тип мышления, применять научную терминологию, ключевые понятия и методы;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став</w:t>
      </w:r>
      <w:r>
        <w:rPr>
          <w:rFonts w:ascii="Times New Roman" w:hAnsi="Times New Roman"/>
          <w:color w:val="000000"/>
          <w:sz w:val="28"/>
        </w:rPr>
        <w:t>ить и формулировать собственные задачи в образовательной деятельности и жизненных ситуациях;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выявлять причинно­следственные связи социальных явлений и процессов и актуализировать познавательную задачу, выдвигать гипотезу её решения, находить аргументы для </w:t>
      </w:r>
      <w:r>
        <w:rPr>
          <w:rFonts w:ascii="Times New Roman" w:hAnsi="Times New Roman"/>
          <w:color w:val="000000"/>
          <w:sz w:val="28"/>
        </w:rPr>
        <w:t>доказательства своих утверждений, задавать параметры и критерии решения;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результаты, полученные в ходе решения задачи, критически оценивать их достоверность, прогнозировать изменение в новых условиях;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давать оценку новым ситуациям, </w:t>
      </w:r>
      <w:r>
        <w:rPr>
          <w:rFonts w:ascii="Times New Roman" w:hAnsi="Times New Roman"/>
          <w:color w:val="000000"/>
          <w:sz w:val="28"/>
        </w:rPr>
        <w:t>возникающим в процессе познания социальных объектов, в социальных отношениях; оценивать приобретённый опыт;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переносить знания об общественных объектах, явлениях и процессах в познавательную и практическую области жизнедеятельности;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интегрироват</w:t>
      </w:r>
      <w:r>
        <w:rPr>
          <w:rFonts w:ascii="Times New Roman" w:hAnsi="Times New Roman"/>
          <w:color w:val="000000"/>
          <w:sz w:val="28"/>
        </w:rPr>
        <w:t>ь знания из разных предметных областей, комплекса социальных наук, учебных и внеучебных источников информации;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выдвигать новые идеи, предлагать оригинальные подходы и решения; ставить проблемы и задачи, допускающие альтернативные решения.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</w:t>
      </w:r>
      <w:r>
        <w:rPr>
          <w:rFonts w:ascii="Times New Roman" w:hAnsi="Times New Roman"/>
          <w:b/>
          <w:color w:val="000000"/>
          <w:sz w:val="28"/>
        </w:rPr>
        <w:t>ией: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навыками получения социальной информации, в том числе об основах общественных наук и обществе как системе социальных институтов, факторах социальной динамики из источников разных типов, самостоятельно осуществлять поиск, анализ, систематизацию</w:t>
      </w:r>
      <w:r>
        <w:rPr>
          <w:rFonts w:ascii="Times New Roman" w:hAnsi="Times New Roman"/>
          <w:color w:val="000000"/>
          <w:sz w:val="28"/>
        </w:rPr>
        <w:t xml:space="preserve"> и интерпретацию информации различных видов и форм представления;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визуализации, включая статистические данные, графики, табл</w:t>
      </w:r>
      <w:r>
        <w:rPr>
          <w:rFonts w:ascii="Times New Roman" w:hAnsi="Times New Roman"/>
          <w:color w:val="000000"/>
          <w:sz w:val="28"/>
        </w:rPr>
        <w:t>ицы;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оценивать достоверность, легитимность информации различных видов и форм представления, в том числе полученной из интернет-источников, её соответствие правовым и морально­этическим нормам;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средства информационных и коммуникационных техноло</w:t>
      </w:r>
      <w:r>
        <w:rPr>
          <w:rFonts w:ascii="Times New Roman" w:hAnsi="Times New Roman"/>
          <w:color w:val="000000"/>
          <w:sz w:val="28"/>
        </w:rPr>
        <w:t>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навыками распознавания и защиты и</w:t>
      </w:r>
      <w:r>
        <w:rPr>
          <w:rFonts w:ascii="Times New Roman" w:hAnsi="Times New Roman"/>
          <w:color w:val="000000"/>
          <w:sz w:val="28"/>
        </w:rPr>
        <w:t>нформации, информационной безопасности личности.</w:t>
      </w:r>
    </w:p>
    <w:p w:rsidR="004577DD" w:rsidRDefault="004577DD">
      <w:pPr>
        <w:spacing w:after="0" w:line="264" w:lineRule="auto"/>
        <w:ind w:left="120"/>
        <w:jc w:val="both"/>
      </w:pPr>
    </w:p>
    <w:p w:rsidR="004577DD" w:rsidRDefault="00A72F4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4577DD" w:rsidRDefault="004577DD">
      <w:pPr>
        <w:spacing w:after="0" w:line="264" w:lineRule="auto"/>
        <w:ind w:left="120"/>
        <w:jc w:val="both"/>
      </w:pP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осуществлять коммуникации во всех сферах жизни; 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невербальные средства общения, понимать значение социальных знаков, распознавать </w:t>
      </w:r>
      <w:r>
        <w:rPr>
          <w:rFonts w:ascii="Times New Roman" w:hAnsi="Times New Roman"/>
          <w:color w:val="000000"/>
          <w:sz w:val="28"/>
        </w:rPr>
        <w:t>предпосылки конфликтных ситуаций и смягчать конфликты;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способами общения и взаимодействия; аргументированно вести диалог, учитывать разные точки зрения;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развёрнуто и логично излагать свою точку зрения с использованием языковых средств.</w:t>
      </w:r>
    </w:p>
    <w:p w:rsidR="004577DD" w:rsidRDefault="004577DD">
      <w:pPr>
        <w:spacing w:after="0" w:line="264" w:lineRule="auto"/>
        <w:ind w:left="120"/>
        <w:jc w:val="both"/>
      </w:pPr>
    </w:p>
    <w:p w:rsidR="004577DD" w:rsidRDefault="00A72F4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4577DD" w:rsidRDefault="004577DD">
      <w:pPr>
        <w:spacing w:after="0" w:line="264" w:lineRule="auto"/>
        <w:ind w:left="120"/>
        <w:jc w:val="both"/>
      </w:pP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в жизненных ситуациях, включая область про</w:t>
      </w:r>
      <w:r>
        <w:rPr>
          <w:rFonts w:ascii="Times New Roman" w:hAnsi="Times New Roman"/>
          <w:color w:val="000000"/>
          <w:sz w:val="28"/>
        </w:rPr>
        <w:t>фессионального самоопределения;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ситуациям, возникающим в познавательной и практической деятельности, в межличностных о</w:t>
      </w:r>
      <w:r>
        <w:rPr>
          <w:rFonts w:ascii="Times New Roman" w:hAnsi="Times New Roman"/>
          <w:color w:val="000000"/>
          <w:sz w:val="28"/>
        </w:rPr>
        <w:t>тношениях;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расширять рамки учебного предмета на основе личных предпочтений, проявлять интерес к социальной проблематике;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осознанный выбор стратегий поведения, решений при наличии альтернатив, аргументировать сделанный выбор, брать ответственность за</w:t>
      </w:r>
      <w:r>
        <w:rPr>
          <w:rFonts w:ascii="Times New Roman" w:hAnsi="Times New Roman"/>
          <w:color w:val="000000"/>
          <w:sz w:val="28"/>
        </w:rPr>
        <w:t xml:space="preserve"> принятое решение;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приобретённый опыт;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преимущества</w:t>
      </w:r>
      <w:r>
        <w:rPr>
          <w:rFonts w:ascii="Times New Roman" w:hAnsi="Times New Roman"/>
          <w:color w:val="000000"/>
          <w:sz w:val="28"/>
        </w:rPr>
        <w:t xml:space="preserve"> командной и индивидуальной работы;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тематику и методы совместных действий с учётом общих интересов, и возможностей каждого члена коллектива;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цели совместной деятельности, организовывать и координировать действия по её достижению: составл</w:t>
      </w:r>
      <w:r>
        <w:rPr>
          <w:rFonts w:ascii="Times New Roman" w:hAnsi="Times New Roman"/>
          <w:color w:val="000000"/>
          <w:sz w:val="28"/>
        </w:rPr>
        <w:t>ять план действий, распределять роли с учётом мнений участников, обсуждать результаты совместной работы;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предлагать новые учебно­исследовательские и </w:t>
      </w:r>
      <w:r>
        <w:rPr>
          <w:rFonts w:ascii="Times New Roman" w:hAnsi="Times New Roman"/>
          <w:color w:val="000000"/>
          <w:sz w:val="28"/>
        </w:rPr>
        <w:t>социальные проекты, оценивать идеи с позиции новизны, оригинальности, практической значимости;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Самоконтроль, эмоциональный </w:t>
      </w:r>
      <w:r>
        <w:rPr>
          <w:rFonts w:ascii="Times New Roman" w:hAnsi="Times New Roman"/>
          <w:b/>
          <w:color w:val="000000"/>
          <w:sz w:val="28"/>
        </w:rPr>
        <w:t>интеллект: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</w:t>
      </w:r>
      <w:r>
        <w:rPr>
          <w:rFonts w:ascii="Times New Roman" w:hAnsi="Times New Roman"/>
          <w:color w:val="000000"/>
          <w:sz w:val="28"/>
        </w:rPr>
        <w:t>зовать приёмы рефлексии для оценки ситуации, выбора верного решения;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оценивать риски и своевременно принимать решения по их снижению;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принимать себя, понимая свои недостатки и достоинства; 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учитывать мотивы и аргументы других при анализе результатов </w:t>
      </w:r>
      <w:r>
        <w:rPr>
          <w:rFonts w:ascii="Times New Roman" w:hAnsi="Times New Roman"/>
          <w:color w:val="000000"/>
          <w:sz w:val="28"/>
        </w:rPr>
        <w:t>деятельности;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признавать своё право и право других на ошибки; 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развивать способность понимать мир с позиции другого человека.</w:t>
      </w:r>
    </w:p>
    <w:p w:rsidR="004577DD" w:rsidRDefault="004577DD">
      <w:pPr>
        <w:spacing w:after="0" w:line="264" w:lineRule="auto"/>
        <w:ind w:left="120"/>
        <w:jc w:val="both"/>
      </w:pPr>
    </w:p>
    <w:p w:rsidR="004577DD" w:rsidRDefault="00A72F42">
      <w:pPr>
        <w:spacing w:after="0" w:line="264" w:lineRule="auto"/>
        <w:ind w:left="120"/>
        <w:jc w:val="both"/>
      </w:pPr>
      <w:bookmarkStart w:id="5" w:name="_Toc135757235"/>
      <w:bookmarkEnd w:id="5"/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4577DD" w:rsidRDefault="004577DD">
      <w:pPr>
        <w:spacing w:after="0" w:line="264" w:lineRule="auto"/>
        <w:ind w:left="120"/>
        <w:jc w:val="both"/>
      </w:pP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</w:t>
      </w:r>
      <w:r>
        <w:rPr>
          <w:rFonts w:ascii="Times New Roman" w:hAnsi="Times New Roman"/>
          <w:b/>
          <w:i/>
          <w:color w:val="000000"/>
          <w:sz w:val="28"/>
        </w:rPr>
        <w:t>10 класса</w:t>
      </w:r>
      <w:r>
        <w:rPr>
          <w:rFonts w:ascii="Times New Roman" w:hAnsi="Times New Roman"/>
          <w:color w:val="000000"/>
          <w:sz w:val="28"/>
        </w:rPr>
        <w:t xml:space="preserve"> обучающийся будет: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знаниями основ философии, социальной психологии, </w:t>
      </w:r>
      <w:r>
        <w:rPr>
          <w:rFonts w:ascii="Times New Roman" w:hAnsi="Times New Roman"/>
          <w:color w:val="000000"/>
          <w:sz w:val="28"/>
        </w:rPr>
        <w:t xml:space="preserve">экономической науки, включая знания о предмете и методах исследования, этапах и основных направлениях развития, месте и роли в социальном </w:t>
      </w:r>
      <w:r>
        <w:rPr>
          <w:rFonts w:ascii="Times New Roman" w:hAnsi="Times New Roman"/>
          <w:color w:val="000000"/>
          <w:sz w:val="28"/>
        </w:rPr>
        <w:lastRenderedPageBreak/>
        <w:t>познании, в постижении и преобразовании социальной действительности; объяснять взаимосвязь общественных наук, необходи</w:t>
      </w:r>
      <w:r>
        <w:rPr>
          <w:rFonts w:ascii="Times New Roman" w:hAnsi="Times New Roman"/>
          <w:color w:val="000000"/>
          <w:sz w:val="28"/>
        </w:rPr>
        <w:t>мость комплексного подхода к изучению социальных явлений и процессов, знать ключевые темы, исследуемые этими науками, в том числе таких вопросов, как системность общества, разнообразие его связей с природой, единство и многообразие в общественном развитии,</w:t>
      </w:r>
      <w:r>
        <w:rPr>
          <w:rFonts w:ascii="Times New Roman" w:hAnsi="Times New Roman"/>
          <w:color w:val="000000"/>
          <w:sz w:val="28"/>
        </w:rPr>
        <w:t xml:space="preserve"> факторы и механизмы социальной динамики, роль человека как субъекта общественных отношений, виды и формы познавательной деятельности; общественная природа личности, роль общения и средств коммуникации формировании социально-психологических качеств личност</w:t>
      </w:r>
      <w:r>
        <w:rPr>
          <w:rFonts w:ascii="Times New Roman" w:hAnsi="Times New Roman"/>
          <w:color w:val="000000"/>
          <w:sz w:val="28"/>
        </w:rPr>
        <w:t>и; природа межличностных конфликтов и пути их разрешения; экономика как объект изучения экономической теорией, факторы производства и субъекты экономики, экономическая эффективность, типы экономических систем, экономические функции государства, факторы и п</w:t>
      </w:r>
      <w:r>
        <w:rPr>
          <w:rFonts w:ascii="Times New Roman" w:hAnsi="Times New Roman"/>
          <w:color w:val="000000"/>
          <w:sz w:val="28"/>
        </w:rPr>
        <w:t>оказатели экономического роста, экономические циклы, рыночное ценообразование, экономическое содержание собственности, финансовая система и финансовая политика государства;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знаниями об обществе как системе социальных институтов, о ценностно-нормати</w:t>
      </w:r>
      <w:r>
        <w:rPr>
          <w:rFonts w:ascii="Times New Roman" w:hAnsi="Times New Roman"/>
          <w:color w:val="000000"/>
          <w:sz w:val="28"/>
        </w:rPr>
        <w:t>вной основе их деятельности, основных функциях, многообразии социальных институтов, их взаимосвязи и взаимовлиянии, изменении их состава и функций в процессе общественного развития, политике Российской Федерации, направленной на укрепление и развитие социа</w:t>
      </w:r>
      <w:r>
        <w:rPr>
          <w:rFonts w:ascii="Times New Roman" w:hAnsi="Times New Roman"/>
          <w:color w:val="000000"/>
          <w:sz w:val="28"/>
        </w:rPr>
        <w:t>льных институтов российского общества, в том числе поддержку конкуренции, развитие малого и среднего предпринимательства, внешней торговли, налоговой системы, финансовых рынков;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элементами методологии социального познания, включая возможности цифро</w:t>
      </w:r>
      <w:r>
        <w:rPr>
          <w:rFonts w:ascii="Times New Roman" w:hAnsi="Times New Roman"/>
          <w:color w:val="000000"/>
          <w:sz w:val="28"/>
        </w:rPr>
        <w:t>вой среды; применять методы научного познания социальных процессов и явлений, включая типологизацию, социологические опросы, социальное прогнозирование, доказательство, наблюдение, эксперимент, практику как методы обоснования истины; методы социальной псих</w:t>
      </w:r>
      <w:r>
        <w:rPr>
          <w:rFonts w:ascii="Times New Roman" w:hAnsi="Times New Roman"/>
          <w:color w:val="000000"/>
          <w:sz w:val="28"/>
        </w:rPr>
        <w:t>ологии, включая анкетирование, интервью, метод экспертных оценок, анализ документов для принятия обоснованных решений, планирования и достижения познавательных и практических целей, включая решения о создании и использовании сбережений, инвестиций, способа</w:t>
      </w:r>
      <w:r>
        <w:rPr>
          <w:rFonts w:ascii="Times New Roman" w:hAnsi="Times New Roman"/>
          <w:color w:val="000000"/>
          <w:sz w:val="28"/>
        </w:rPr>
        <w:t>х безопасного использования финансовых услуг, выборе будущей профессионально­трудовой сферы, о возможностях применения знаний основ социальных наук в различных областях жизнедеятельности;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классифицировать и типологизировать: социальные институты, тип</w:t>
      </w:r>
      <w:r>
        <w:rPr>
          <w:rFonts w:ascii="Times New Roman" w:hAnsi="Times New Roman"/>
          <w:color w:val="000000"/>
          <w:sz w:val="28"/>
        </w:rPr>
        <w:t xml:space="preserve">ы обществ, формы общественного сознания, виды деятельности, виды потребностей, формы познания, уровни и методы научного знания, формы </w:t>
      </w:r>
      <w:r>
        <w:rPr>
          <w:rFonts w:ascii="Times New Roman" w:hAnsi="Times New Roman"/>
          <w:color w:val="000000"/>
          <w:sz w:val="28"/>
        </w:rPr>
        <w:lastRenderedPageBreak/>
        <w:t>культуры, типы мировоззрения; типы социальных отношений, виды социальных групп, разновидности социальных конфликтов и спос</w:t>
      </w:r>
      <w:r>
        <w:rPr>
          <w:rFonts w:ascii="Times New Roman" w:hAnsi="Times New Roman"/>
          <w:color w:val="000000"/>
          <w:sz w:val="28"/>
        </w:rPr>
        <w:t>обы их разрешения, типы рыночных структур, современные финансовые технологии, методы антимонопольного регулирования экономики, виды предпринимательской деятельности, показатели деятельности фирмы, финансовые институты, факторы производства и факторные дохо</w:t>
      </w:r>
      <w:r>
        <w:rPr>
          <w:rFonts w:ascii="Times New Roman" w:hAnsi="Times New Roman"/>
          <w:color w:val="000000"/>
          <w:sz w:val="28"/>
        </w:rPr>
        <w:t>ды;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соотносить различные теоретические подходы, делать выводы и обосновывать их на теоретическом и фактическо­эмпирическом уровнях при анализе социальных явлений, вести дискуссию, в том числе при рассмотрении ведущих тенденций развития российского об</w:t>
      </w:r>
      <w:r>
        <w:rPr>
          <w:rFonts w:ascii="Times New Roman" w:hAnsi="Times New Roman"/>
          <w:color w:val="000000"/>
          <w:sz w:val="28"/>
        </w:rPr>
        <w:t>щества, проявлений общественного прогресса, противоречивости глобализации, относительности истины, характера воздействия средств массовой информации на сознание в условиях цифровизации, формирования установок и стереотипов массового сознания, распределения</w:t>
      </w:r>
      <w:r>
        <w:rPr>
          <w:rFonts w:ascii="Times New Roman" w:hAnsi="Times New Roman"/>
          <w:color w:val="000000"/>
          <w:sz w:val="28"/>
        </w:rPr>
        <w:t xml:space="preserve"> ролей в малых группах, влияния групп на поведение людей, особенностей общения в информационном обществе, причин возникновения межличностных конфликтов, экономической свободы и социальной ответственности субъектов экономики, эффективности мер поддержки мал</w:t>
      </w:r>
      <w:r>
        <w:rPr>
          <w:rFonts w:ascii="Times New Roman" w:hAnsi="Times New Roman"/>
          <w:color w:val="000000"/>
          <w:sz w:val="28"/>
        </w:rPr>
        <w:t>ого и среднего бизнеса, причинах несовершенства рыночной экономики, путей достижения социальной справедливости в условиях рыночной экономики;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проводить целенаправленный поиск социальной информации, используя источники научного и научно­публицистическ</w:t>
      </w:r>
      <w:r>
        <w:rPr>
          <w:rFonts w:ascii="Times New Roman" w:hAnsi="Times New Roman"/>
          <w:color w:val="000000"/>
          <w:sz w:val="28"/>
        </w:rPr>
        <w:t>ого характера,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 знания учебно­исследовательскую и проектную работу по философской, социал</w:t>
      </w:r>
      <w:r>
        <w:rPr>
          <w:rFonts w:ascii="Times New Roman" w:hAnsi="Times New Roman"/>
          <w:color w:val="000000"/>
          <w:sz w:val="28"/>
        </w:rPr>
        <w:t xml:space="preserve">ьно-психологической и экономической проблематике: определять тематику учебных исследований и проектов, осуществлять поиск оптимальных путей их реализации, обеспечивать теоретическую и прикладную составляющие работ; владеть навыками презентации результатов </w:t>
      </w:r>
      <w:r>
        <w:rPr>
          <w:rFonts w:ascii="Times New Roman" w:hAnsi="Times New Roman"/>
          <w:color w:val="000000"/>
          <w:sz w:val="28"/>
        </w:rPr>
        <w:t>учебно-исследовательской и проектной деятельности на публичных мероприятиях; уметь анализировать и оценивать собственный социальный опыт, включая опыт самопознания, самооценки, самоконтроля, межличностного взаимодействия, использовать его при решении позна</w:t>
      </w:r>
      <w:r>
        <w:rPr>
          <w:rFonts w:ascii="Times New Roman" w:hAnsi="Times New Roman"/>
          <w:color w:val="000000"/>
          <w:sz w:val="28"/>
        </w:rPr>
        <w:t>вательных задач и разрешении жизненных проблем, конкретизировать примерами из личного социального опыта, фактами социальной действительности, модельными ситуациями, теоретическими положениями разделов «Основы философии», «Основы социальной психологии», «Ос</w:t>
      </w:r>
      <w:r>
        <w:rPr>
          <w:rFonts w:ascii="Times New Roman" w:hAnsi="Times New Roman"/>
          <w:color w:val="000000"/>
          <w:sz w:val="28"/>
        </w:rPr>
        <w:t xml:space="preserve">новы экономической науки», включая положения о влиянии массовых коммуникаций на развитие человека и общества, способах </w:t>
      </w:r>
      <w:r>
        <w:rPr>
          <w:rFonts w:ascii="Times New Roman" w:hAnsi="Times New Roman"/>
          <w:color w:val="000000"/>
          <w:sz w:val="28"/>
        </w:rPr>
        <w:lastRenderedPageBreak/>
        <w:t>манипуляции общественным мнением, распространённых ошибках в рассуждениях при ведении дискуссии, различении достоверных и недостоверных с</w:t>
      </w:r>
      <w:r>
        <w:rPr>
          <w:rFonts w:ascii="Times New Roman" w:hAnsi="Times New Roman"/>
          <w:color w:val="000000"/>
          <w:sz w:val="28"/>
        </w:rPr>
        <w:t>ведений при работе с социальной информацией, возможностях оценки поведения с использованием нравственных категорий, выборе рациональных способов поведения людей в экономике в условиях ограниченных ресурсов, особенностях профессиональной деятельности в экон</w:t>
      </w:r>
      <w:r>
        <w:rPr>
          <w:rFonts w:ascii="Times New Roman" w:hAnsi="Times New Roman"/>
          <w:color w:val="000000"/>
          <w:sz w:val="28"/>
        </w:rPr>
        <w:t>омической сфере, практике поведения на основе этики предпринимательства, о способах защиты своих экономических прав и интересов, соблюдении правил грамотного и безопасного поведения при пользовании финансовыми услугами и современными финансовыми технология</w:t>
      </w:r>
      <w:r>
        <w:rPr>
          <w:rFonts w:ascii="Times New Roman" w:hAnsi="Times New Roman"/>
          <w:color w:val="000000"/>
          <w:sz w:val="28"/>
        </w:rPr>
        <w:t>ми, особенностях труда молодёжи в условиях конкуренции на рынке труда;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проявлять готовность продуктивно взаимодействовать с общественными институтами на основе правовых норм для обеспечения защиты прав человека и гражданина в Российской Федерации и у</w:t>
      </w:r>
      <w:r>
        <w:rPr>
          <w:rFonts w:ascii="Times New Roman" w:hAnsi="Times New Roman"/>
          <w:color w:val="000000"/>
          <w:sz w:val="28"/>
        </w:rPr>
        <w:t>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«Основы философии», «Основы социальной психологии», «Основы экономической науки»;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у</w:t>
      </w:r>
      <w:r>
        <w:rPr>
          <w:rFonts w:ascii="Times New Roman" w:hAnsi="Times New Roman"/>
          <w:color w:val="000000"/>
          <w:sz w:val="28"/>
        </w:rPr>
        <w:t>мения, необходимые для успешного продолжения образования по направлениям социально-гуманитарной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</w:t>
      </w:r>
      <w:r>
        <w:rPr>
          <w:rFonts w:ascii="Times New Roman" w:hAnsi="Times New Roman"/>
          <w:color w:val="000000"/>
          <w:sz w:val="28"/>
        </w:rPr>
        <w:t>ых источников, эффективно взаимодействовать в исследовательских группах, способность ориентироваться в направлениях профессиональной деятельности, связанных с философией, социальной психологией и экономической наукой.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</w:t>
      </w:r>
      <w:r>
        <w:rPr>
          <w:rFonts w:ascii="Times New Roman" w:hAnsi="Times New Roman"/>
          <w:b/>
          <w:i/>
          <w:color w:val="000000"/>
          <w:sz w:val="28"/>
        </w:rPr>
        <w:t>11 класса</w:t>
      </w:r>
      <w:r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обучающийся будет: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>ладеть знаниями основ социологии, политологии, правоведения, включая знания о предмете и методах исследования, этапах и основных направлениях развития, месте и роли в социальном познании, в постижении и преобразовании социальной действительности; объяснять</w:t>
      </w:r>
      <w:r>
        <w:rPr>
          <w:rFonts w:ascii="Times New Roman" w:hAnsi="Times New Roman"/>
          <w:color w:val="000000"/>
          <w:sz w:val="28"/>
        </w:rPr>
        <w:t xml:space="preserve"> взаимосвязь социальных наук, необходимости комплексного подхода к изучению социальных явлений и процессов, знания ключевых тем, исследуемых этими науками, в том числе такие вопросы, как социальная структура и социальная стратификация, социальная мобильнос</w:t>
      </w:r>
      <w:r>
        <w:rPr>
          <w:rFonts w:ascii="Times New Roman" w:hAnsi="Times New Roman"/>
          <w:color w:val="000000"/>
          <w:sz w:val="28"/>
        </w:rPr>
        <w:t xml:space="preserve">ть в современном обществе, статусно­ролевая теория личности, семья и её социальная поддержка, нация как этническая и гражданская общность, девиантное поведение и социальный контроль, динамика и особенности политического процесса, субъекты </w:t>
      </w:r>
      <w:r>
        <w:rPr>
          <w:rFonts w:ascii="Times New Roman" w:hAnsi="Times New Roman"/>
          <w:color w:val="000000"/>
          <w:sz w:val="28"/>
        </w:rPr>
        <w:lastRenderedPageBreak/>
        <w:t>политики, государ</w:t>
      </w:r>
      <w:r>
        <w:rPr>
          <w:rFonts w:ascii="Times New Roman" w:hAnsi="Times New Roman"/>
          <w:color w:val="000000"/>
          <w:sz w:val="28"/>
        </w:rPr>
        <w:t>ство в политической системе общества, факторы политической социализации, функции государственного управления, взаимосвязь права и государства, признаки и виды правоотношений, отрасли права и их институты, основы конституционного строя России, конституционн</w:t>
      </w:r>
      <w:r>
        <w:rPr>
          <w:rFonts w:ascii="Times New Roman" w:hAnsi="Times New Roman"/>
          <w:color w:val="000000"/>
          <w:sz w:val="28"/>
        </w:rPr>
        <w:t>о-правовой статус высших органов власти в Российской Федерации, основы деятельности правоохранительных органов и местного самоуправления, пути преодоления правового нигилизма;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знаниями об обществе как системе социальных институтов, о ценностно-норм</w:t>
      </w:r>
      <w:r>
        <w:rPr>
          <w:rFonts w:ascii="Times New Roman" w:hAnsi="Times New Roman"/>
          <w:color w:val="000000"/>
          <w:sz w:val="28"/>
        </w:rPr>
        <w:t>ативной основе их деятельности, основных функциях, многообразии социальных институтов, включая семью, образование, религию, институты в сфере массовых коммуникаций, в том числе средства массовой информации, институты социальной стратификации, базовые полит</w:t>
      </w:r>
      <w:r>
        <w:rPr>
          <w:rFonts w:ascii="Times New Roman" w:hAnsi="Times New Roman"/>
          <w:color w:val="000000"/>
          <w:sz w:val="28"/>
        </w:rPr>
        <w:t>ические институты, включая государство и институты государственной власти: институт главы государства, законодательной и исполнительной власти, судопроизводства и охраны правопорядка, государственного управления, институты всеобщего избирательного права, п</w:t>
      </w:r>
      <w:r>
        <w:rPr>
          <w:rFonts w:ascii="Times New Roman" w:hAnsi="Times New Roman"/>
          <w:color w:val="000000"/>
          <w:sz w:val="28"/>
        </w:rPr>
        <w:t>олитических партий и общественных организаций, представительства социальных интересов, в том числе об институте Уполномоченного по правам человека в Российской Федерации, институты права, включая непосредственно право как социальный институт, институты гра</w:t>
      </w:r>
      <w:r>
        <w:rPr>
          <w:rFonts w:ascii="Times New Roman" w:hAnsi="Times New Roman"/>
          <w:color w:val="000000"/>
          <w:sz w:val="28"/>
        </w:rPr>
        <w:t>жданства, брака, материнства, отцовства и детства, наследования; о взаимосвязи и взаимовлиянии различных социальных институтов, об изменении их состава и функций в процессе общественного развития, о политике Российской Федерации, направленной на укрепление</w:t>
      </w:r>
      <w:r>
        <w:rPr>
          <w:rFonts w:ascii="Times New Roman" w:hAnsi="Times New Roman"/>
          <w:color w:val="000000"/>
          <w:sz w:val="28"/>
        </w:rPr>
        <w:t xml:space="preserve"> и развитие социальных институтов российского общества; о способах и элементах социального контроля, о типах и способах разрешения социальных конфликтов, о конституционных принципах национальной политики в Российской Федерации;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элементами методолог</w:t>
      </w:r>
      <w:r>
        <w:rPr>
          <w:rFonts w:ascii="Times New Roman" w:hAnsi="Times New Roman"/>
          <w:color w:val="000000"/>
          <w:sz w:val="28"/>
        </w:rPr>
        <w:t>ии социального познания, включая возможности цифровой среды; применять методы научного познания социальных процессов и явлений, включая методы: социологии, такие как социологический опрос, социологическое наблюдение, анализ документов и социологический экс</w:t>
      </w:r>
      <w:r>
        <w:rPr>
          <w:rFonts w:ascii="Times New Roman" w:hAnsi="Times New Roman"/>
          <w:color w:val="000000"/>
          <w:sz w:val="28"/>
        </w:rPr>
        <w:t xml:space="preserve">перимент; политологии, такие как нормативно-ценностный подход, структурно­функциональный анализ, системный, институциональный, социально­психологический подход; правоведения, такие как формально-юридический, сравнительно­правовой для принятия обоснованных </w:t>
      </w:r>
      <w:r>
        <w:rPr>
          <w:rFonts w:ascii="Times New Roman" w:hAnsi="Times New Roman"/>
          <w:color w:val="000000"/>
          <w:sz w:val="28"/>
        </w:rPr>
        <w:t xml:space="preserve">решений в различных областях жизнедеятельности, планирования и достижения познавательных и практических целей, в том числе в будущем при осуществлении социальной роли участника различных социальных групп, избирателя, участии в политической коммуникации, в </w:t>
      </w:r>
      <w:r>
        <w:rPr>
          <w:rFonts w:ascii="Times New Roman" w:hAnsi="Times New Roman"/>
          <w:color w:val="000000"/>
          <w:sz w:val="28"/>
        </w:rPr>
        <w:lastRenderedPageBreak/>
        <w:t>деятельности политических партий и общественно-политических движений, в противодействии политическому экстремизму, при осуществлении профессионального выбора;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классифицировать и типологизировать: социальные группы, разновидности социальных конфликтов</w:t>
      </w:r>
      <w:r>
        <w:rPr>
          <w:rFonts w:ascii="Times New Roman" w:hAnsi="Times New Roman"/>
          <w:color w:val="000000"/>
          <w:sz w:val="28"/>
        </w:rPr>
        <w:t xml:space="preserve">, виды социального контроля; виды политических отношений, формы государства, типы политических режимов, формы правления и государственно-территориального устройства, виды политических институтов, типы политических партий, виды политических идеологий, типы </w:t>
      </w:r>
      <w:r>
        <w:rPr>
          <w:rFonts w:ascii="Times New Roman" w:hAnsi="Times New Roman"/>
          <w:color w:val="000000"/>
          <w:sz w:val="28"/>
        </w:rPr>
        <w:t>политического поведения; виды правовых норм, источники права, отрасли права, виды правоотношений, виды правонарушений, виды юридической ответственности;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соотносить различные теоретические подходы, делать выводы и обосновывать их на теоретическом и фа</w:t>
      </w:r>
      <w:r>
        <w:rPr>
          <w:rFonts w:ascii="Times New Roman" w:hAnsi="Times New Roman"/>
          <w:color w:val="000000"/>
          <w:sz w:val="28"/>
        </w:rPr>
        <w:t>ктическо­эмпирическом уровнях при анализе социальных явлений, вести дискуссию, в том числе при рассмотрении миграционных процессов и их особенностей, проблемы социального неравенства, путей сохранения традиционных семейных ценностей, способов разрешения со</w:t>
      </w:r>
      <w:r>
        <w:rPr>
          <w:rFonts w:ascii="Times New Roman" w:hAnsi="Times New Roman"/>
          <w:color w:val="000000"/>
          <w:sz w:val="28"/>
        </w:rPr>
        <w:t>циальных конфликтов, причин отклоняющегося поведения, деятельность политических институтов, роль политических партий и общественных организаций в современном обществе, роль средств массовой информации в формировании политической культуры личности, трансфор</w:t>
      </w:r>
      <w:r>
        <w:rPr>
          <w:rFonts w:ascii="Times New Roman" w:hAnsi="Times New Roman"/>
          <w:color w:val="000000"/>
          <w:sz w:val="28"/>
        </w:rPr>
        <w:t>мация традиционных политических идеологий, деятельность правовых институтов, соотношение права и закона;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уметь проводить целенаправленный поиск социальной информации, используя источники научного и научно-публицистического характера, выстраивать аргументы </w:t>
      </w:r>
      <w:r>
        <w:rPr>
          <w:rFonts w:ascii="Times New Roman" w:hAnsi="Times New Roman"/>
          <w:color w:val="000000"/>
          <w:sz w:val="28"/>
        </w:rPr>
        <w:t>с привлечением научных фактов и идей,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 знания учебно­исследовательскую, проектно­исследов</w:t>
      </w:r>
      <w:r>
        <w:rPr>
          <w:rFonts w:ascii="Times New Roman" w:hAnsi="Times New Roman"/>
          <w:color w:val="000000"/>
          <w:sz w:val="28"/>
        </w:rPr>
        <w:t>ательскую и другую творческую работу по социальной, политической, правовой проблематике: определять тематику учебных исследований и проектов, осуществлять поиск оптимальных путей их реализации, обеспечивать теоретическую и прикладную составляющие работ, вл</w:t>
      </w:r>
      <w:r>
        <w:rPr>
          <w:rFonts w:ascii="Times New Roman" w:hAnsi="Times New Roman"/>
          <w:color w:val="000000"/>
          <w:sz w:val="28"/>
        </w:rPr>
        <w:t>адеть навыками презентации результатов учебно­исследовательской и проектной деятельности на публичных мероприятиях;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анализировать и оценивать собственный социальный опыт, включая опыт самопознания и самооценки, самоконтроля, межличностного взаимодейс</w:t>
      </w:r>
      <w:r>
        <w:rPr>
          <w:rFonts w:ascii="Times New Roman" w:hAnsi="Times New Roman"/>
          <w:color w:val="000000"/>
          <w:sz w:val="28"/>
        </w:rPr>
        <w:t xml:space="preserve">твия, выполнения социальных ролей, использовать его при решении познавательных задач и разрешении жизненных проблем, в том числе связанных с изучением социальных групп, социального </w:t>
      </w:r>
      <w:r>
        <w:rPr>
          <w:rFonts w:ascii="Times New Roman" w:hAnsi="Times New Roman"/>
          <w:color w:val="000000"/>
          <w:sz w:val="28"/>
        </w:rPr>
        <w:lastRenderedPageBreak/>
        <w:t>взаимодействия, деятельности социальных институтов (семья, образование, сре</w:t>
      </w:r>
      <w:r>
        <w:rPr>
          <w:rFonts w:ascii="Times New Roman" w:hAnsi="Times New Roman"/>
          <w:color w:val="000000"/>
          <w:sz w:val="28"/>
        </w:rPr>
        <w:t>дства массовой информации, религия), с деятельностью различных политических институтов современного общества, политической социализацией и политическим поведением личности, её политическим выбором и политическим участием, действиями субъектов политики в по</w:t>
      </w:r>
      <w:r>
        <w:rPr>
          <w:rFonts w:ascii="Times New Roman" w:hAnsi="Times New Roman"/>
          <w:color w:val="000000"/>
          <w:sz w:val="28"/>
        </w:rPr>
        <w:t>литическом процессе, деятельностью участников правоотношений в отраслевом многообразии, осознанным выбором правомерных моделей поведения;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конкретизировать примерами из личного социального опыта, фактами социальной действительности, модельными ситуаци</w:t>
      </w:r>
      <w:r>
        <w:rPr>
          <w:rFonts w:ascii="Times New Roman" w:hAnsi="Times New Roman"/>
          <w:color w:val="000000"/>
          <w:sz w:val="28"/>
        </w:rPr>
        <w:t>ями теоретические положения разделов «Основы социологии», «Основы политологии», «Основы правоведения», включая положения об этнических отношениях и этническом многообразии современного мира, молодёжи как социальной группе, изменении социальных ролей в семь</w:t>
      </w:r>
      <w:r>
        <w:rPr>
          <w:rFonts w:ascii="Times New Roman" w:hAnsi="Times New Roman"/>
          <w:color w:val="000000"/>
          <w:sz w:val="28"/>
        </w:rPr>
        <w:t xml:space="preserve">е, системе образования Российской Федерации и тенденциях его развития, средствах массовой информации, мировых и национальных религиях, политике как общественном явлении, структуре, ресурсах, функциях и легитимности политической власти, политических нормах </w:t>
      </w:r>
      <w:r>
        <w:rPr>
          <w:rFonts w:ascii="Times New Roman" w:hAnsi="Times New Roman"/>
          <w:color w:val="000000"/>
          <w:sz w:val="28"/>
        </w:rPr>
        <w:t>и ценностях, политических конфликтах и путях их урегулирования, выборах в демократическом обществе, о политической психологии и политическом сознании, влиянии средств массовой коммуникации на политическое сознание, о защите прав человека, сделках, обязател</w:t>
      </w:r>
      <w:r>
        <w:rPr>
          <w:rFonts w:ascii="Times New Roman" w:hAnsi="Times New Roman"/>
          <w:color w:val="000000"/>
          <w:sz w:val="28"/>
        </w:rPr>
        <w:t>ьствах, основаниях наследования, правах на результаты интеллектуальной деятельности, особенностях правового регулирования труда несовершеннолетних в Российской Федерации, о причинах преступности, необходимой обороне и крайней необходимости, стадиях граждан</w:t>
      </w:r>
      <w:r>
        <w:rPr>
          <w:rFonts w:ascii="Times New Roman" w:hAnsi="Times New Roman"/>
          <w:color w:val="000000"/>
          <w:sz w:val="28"/>
        </w:rPr>
        <w:t>ского и уголовного процесса, развитии правовой культуры;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готовность продуктивно взаимодействовать с социальными институтами на основе правовых норм для обеспечения защиты прав человека и гражданина в Российской Федерации и установленных правил, у</w:t>
      </w:r>
      <w:r>
        <w:rPr>
          <w:rFonts w:ascii="Times New Roman" w:hAnsi="Times New Roman"/>
          <w:color w:val="000000"/>
          <w:sz w:val="28"/>
        </w:rPr>
        <w:t>меть самостоятельно заполнять формы, составлять документы, необходимые в социальной практике, рассматриваемой на примерах материала разделов «Основы социологии», «Основы политологии», «Основы правоведения»;</w:t>
      </w:r>
    </w:p>
    <w:p w:rsidR="004577DD" w:rsidRDefault="00A72F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умения, необходимые для успешного продо</w:t>
      </w:r>
      <w:r>
        <w:rPr>
          <w:rFonts w:ascii="Times New Roman" w:hAnsi="Times New Roman"/>
          <w:color w:val="000000"/>
          <w:sz w:val="28"/>
        </w:rPr>
        <w:t>лжения образования по направлениям социально­гуманитарной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</w:t>
      </w:r>
      <w:r>
        <w:rPr>
          <w:rFonts w:ascii="Times New Roman" w:hAnsi="Times New Roman"/>
          <w:color w:val="000000"/>
          <w:sz w:val="28"/>
        </w:rPr>
        <w:t xml:space="preserve">овать в исследовательских группах, способность ориентироваться в направлениях профессионального </w:t>
      </w:r>
      <w:r>
        <w:rPr>
          <w:rFonts w:ascii="Times New Roman" w:hAnsi="Times New Roman"/>
          <w:color w:val="000000"/>
          <w:sz w:val="28"/>
        </w:rPr>
        <w:lastRenderedPageBreak/>
        <w:t>образования, связанных с социально­гуманитарной подготовкой и особенностями профессиональной деятельности социолога, политолога, юриста.</w:t>
      </w:r>
    </w:p>
    <w:p w:rsidR="004577DD" w:rsidRDefault="004577DD">
      <w:pPr>
        <w:sectPr w:rsidR="004577DD">
          <w:pgSz w:w="11906" w:h="16383"/>
          <w:pgMar w:top="1134" w:right="850" w:bottom="1134" w:left="1701" w:header="720" w:footer="720" w:gutter="0"/>
          <w:cols w:space="720"/>
        </w:sectPr>
      </w:pPr>
    </w:p>
    <w:p w:rsidR="004577DD" w:rsidRDefault="00A72F42">
      <w:pPr>
        <w:spacing w:after="0"/>
        <w:ind w:left="120"/>
      </w:pPr>
      <w:bookmarkStart w:id="6" w:name="block-24349347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</w:t>
      </w:r>
      <w:r>
        <w:rPr>
          <w:rFonts w:ascii="Times New Roman" w:hAnsi="Times New Roman"/>
          <w:b/>
          <w:color w:val="000000"/>
          <w:sz w:val="28"/>
        </w:rPr>
        <w:t xml:space="preserve">НИРОВАНИЕ </w:t>
      </w:r>
    </w:p>
    <w:p w:rsidR="004577DD" w:rsidRDefault="00A72F4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3"/>
        <w:gridCol w:w="4758"/>
        <w:gridCol w:w="1447"/>
        <w:gridCol w:w="1841"/>
        <w:gridCol w:w="1910"/>
        <w:gridCol w:w="2489"/>
      </w:tblGrid>
      <w:tr w:rsidR="004577DD">
        <w:trPr>
          <w:trHeight w:val="144"/>
          <w:tblCellSpacing w:w="20" w:type="nil"/>
        </w:trPr>
        <w:tc>
          <w:tcPr>
            <w:tcW w:w="5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577DD" w:rsidRDefault="004577DD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577DD" w:rsidRDefault="004577D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77DD" w:rsidRDefault="004577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77DD" w:rsidRDefault="004577DD"/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577DD" w:rsidRDefault="004577DD">
            <w:pPr>
              <w:spacing w:after="0"/>
              <w:ind w:left="135"/>
            </w:pP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577DD" w:rsidRDefault="004577DD">
            <w:pPr>
              <w:spacing w:after="0"/>
              <w:ind w:left="135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577DD" w:rsidRDefault="004577D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77DD" w:rsidRDefault="004577DD"/>
        </w:tc>
      </w:tr>
      <w:tr w:rsidR="004577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Социальные науки и их особенности</w:t>
            </w:r>
          </w:p>
        </w:tc>
      </w:tr>
      <w:tr w:rsidR="004577D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Социальные </w:t>
            </w:r>
            <w:r>
              <w:rPr>
                <w:rFonts w:ascii="Times New Roman" w:hAnsi="Times New Roman"/>
                <w:color w:val="000000"/>
                <w:sz w:val="24"/>
              </w:rPr>
              <w:t>науки в системе научного знания. Особенности социального познания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77DD" w:rsidRDefault="004577DD"/>
        </w:tc>
      </w:tr>
      <w:tr w:rsidR="004577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философию</w:t>
            </w:r>
          </w:p>
        </w:tc>
      </w:tr>
      <w:tr w:rsidR="004577D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как система. Динамика и многообразие процессов развития общества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Общественный прогресс. Процессы </w:t>
            </w:r>
            <w:r>
              <w:rPr>
                <w:rFonts w:ascii="Times New Roman" w:hAnsi="Times New Roman"/>
                <w:color w:val="000000"/>
                <w:sz w:val="24"/>
              </w:rPr>
              <w:t>глобализации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Сущность человека. Духовное и материальное в человеке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Сознание. Массовое сознание и его особенности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Деятельность как способ существования людей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Теория познания. Истина и её критерии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знание и его характерные черты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Духовная жизнь человека и общества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Направления духовной деятельности. Формы духовной культуры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Этика и этические нормы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результатов </w:t>
            </w:r>
            <w:r>
              <w:rPr>
                <w:rFonts w:ascii="Times New Roman" w:hAnsi="Times New Roman"/>
                <w:color w:val="000000"/>
                <w:sz w:val="24"/>
              </w:rPr>
              <w:t>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Повторительно-обобщающие уроки по разделу «Введение в философию»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77DD" w:rsidRDefault="004577DD"/>
        </w:tc>
      </w:tr>
      <w:tr w:rsidR="004577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социальную психологию</w:t>
            </w:r>
          </w:p>
        </w:tc>
      </w:tr>
      <w:tr w:rsidR="004577D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как наука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Общество </w:t>
            </w:r>
            <w:r>
              <w:rPr>
                <w:rFonts w:ascii="Times New Roman" w:hAnsi="Times New Roman"/>
                <w:color w:val="000000"/>
                <w:sz w:val="24"/>
              </w:rPr>
              <w:t>и личность в социальной психологии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групп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и социальное взаимодействие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результатов </w:t>
            </w:r>
            <w:r>
              <w:rPr>
                <w:rFonts w:ascii="Times New Roman" w:hAnsi="Times New Roman"/>
                <w:color w:val="000000"/>
                <w:sz w:val="24"/>
              </w:rPr>
              <w:t>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Повторительно-обобщающие уроки по разделу «Введение в социальную психологию»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77DD" w:rsidRDefault="004577DD"/>
        </w:tc>
      </w:tr>
      <w:tr w:rsidR="004577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экономическую науку</w:t>
            </w:r>
          </w:p>
        </w:tc>
      </w:tr>
      <w:tr w:rsidR="004577D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Экономика как наука и сфера деятельности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деятельность и её субъекты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рынка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Рынки и ресурсы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предпринимательства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Фирмы в экономике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институты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в экономике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макроэкономические показатели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экономика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Повторительно-обобщающие уроки по разделу «Введение в экономическую науку»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77DD" w:rsidRDefault="004577DD"/>
        </w:tc>
      </w:tr>
      <w:tr w:rsidR="004577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577DD" w:rsidRDefault="004577DD"/>
        </w:tc>
      </w:tr>
    </w:tbl>
    <w:p w:rsidR="004577DD" w:rsidRDefault="004577DD">
      <w:pPr>
        <w:sectPr w:rsidR="004577D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577DD" w:rsidRDefault="00A72F4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488"/>
        <w:gridCol w:w="1841"/>
        <w:gridCol w:w="1910"/>
        <w:gridCol w:w="2561"/>
      </w:tblGrid>
      <w:tr w:rsidR="004577DD">
        <w:trPr>
          <w:trHeight w:val="144"/>
          <w:tblCellSpacing w:w="20" w:type="nil"/>
        </w:trPr>
        <w:tc>
          <w:tcPr>
            <w:tcW w:w="5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577DD" w:rsidRDefault="004577D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577DD" w:rsidRDefault="004577D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77DD" w:rsidRDefault="004577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77DD" w:rsidRDefault="004577DD"/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577DD" w:rsidRDefault="004577DD">
            <w:pPr>
              <w:spacing w:after="0"/>
              <w:ind w:left="135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577DD" w:rsidRDefault="004577DD">
            <w:pPr>
              <w:spacing w:after="0"/>
              <w:ind w:left="135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577DD" w:rsidRDefault="004577D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77DD" w:rsidRDefault="004577DD"/>
        </w:tc>
      </w:tr>
      <w:tr w:rsidR="004577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социологию</w:t>
            </w:r>
          </w:p>
        </w:tc>
      </w:tr>
      <w:tr w:rsidR="004577D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Социология как наука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и социальная стратификация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Субъекты общественных отношений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институты семьи,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образования, религии, СМИ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Положение личности в обществе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Социологическое образование и профессиональная деятельность социолога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 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Повторительно-обобщающие уроки по разделу «Введение в социологию»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77DD" w:rsidRDefault="004577DD"/>
        </w:tc>
      </w:tr>
      <w:tr w:rsidR="004577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политологию</w:t>
            </w:r>
          </w:p>
        </w:tc>
      </w:tr>
      <w:tr w:rsidR="004577D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Политология как наука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общество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Политическая власть. Политическая система. Роль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политической системе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5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государственной власти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представительства социальных интересов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культура и политическое сознание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процесс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Повторительно-обобщающие уроки по разделу «Введение в </w:t>
            </w:r>
            <w:r>
              <w:rPr>
                <w:rFonts w:ascii="Times New Roman" w:hAnsi="Times New Roman"/>
                <w:color w:val="000000"/>
                <w:sz w:val="24"/>
              </w:rPr>
              <w:t>политологию»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77DD" w:rsidRDefault="004577DD"/>
        </w:tc>
      </w:tr>
      <w:tr w:rsidR="004577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правоведение</w:t>
            </w:r>
          </w:p>
        </w:tc>
      </w:tr>
      <w:tr w:rsidR="004577D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Юридическая наука: этапы и основные направления развития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 как социальный институт. Система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Связь права и 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Правотворчество и законотворчество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Правовая культура. Правоотношения и правонарушения. Юридическая ответственность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конституционного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Права, свободы и обязанности человека и гражданина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Конституционно-правовой статус России как федеративного государства. Органы власти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частного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публичного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отрасли процессуального </w:t>
            </w:r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право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Юридическое образование и профессиональная деятельность юриста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Повторительно-обобщающие уроки по разделу </w:t>
            </w:r>
            <w:r>
              <w:rPr>
                <w:rFonts w:ascii="Times New Roman" w:hAnsi="Times New Roman"/>
                <w:color w:val="000000"/>
                <w:sz w:val="24"/>
              </w:rPr>
              <w:t>«Введение в правоведение»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77DD" w:rsidRDefault="004577DD"/>
        </w:tc>
      </w:tr>
      <w:tr w:rsidR="004577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577DD" w:rsidRDefault="004577DD"/>
        </w:tc>
      </w:tr>
    </w:tbl>
    <w:p w:rsidR="004577DD" w:rsidRDefault="004577DD">
      <w:pPr>
        <w:sectPr w:rsidR="004577D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577DD" w:rsidRDefault="004577DD">
      <w:pPr>
        <w:sectPr w:rsidR="004577D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577DD" w:rsidRDefault="00A72F42">
      <w:pPr>
        <w:spacing w:after="0"/>
        <w:ind w:left="120"/>
      </w:pPr>
      <w:bookmarkStart w:id="7" w:name="block-24349349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577DD" w:rsidRDefault="00A72F4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4"/>
        <w:gridCol w:w="4608"/>
        <w:gridCol w:w="1199"/>
        <w:gridCol w:w="1841"/>
        <w:gridCol w:w="1910"/>
        <w:gridCol w:w="1347"/>
        <w:gridCol w:w="2221"/>
      </w:tblGrid>
      <w:tr w:rsidR="004577DD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577DD" w:rsidRDefault="004577DD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577DD" w:rsidRDefault="004577D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577DD" w:rsidRDefault="004577DD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77DD" w:rsidRDefault="004577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77DD" w:rsidRDefault="004577DD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577DD" w:rsidRDefault="004577DD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577DD" w:rsidRDefault="004577DD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577DD" w:rsidRDefault="004577D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77DD" w:rsidRDefault="004577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77DD" w:rsidRDefault="004577DD"/>
        </w:tc>
      </w:tr>
      <w:tr w:rsidR="004577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как предмет изучения. Подходы к изучению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науки в системе научного 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Изучение социальных </w:t>
            </w:r>
            <w:r>
              <w:rPr>
                <w:rFonts w:ascii="Times New Roman" w:hAnsi="Times New Roman"/>
                <w:color w:val="000000"/>
                <w:sz w:val="24"/>
              </w:rPr>
              <w:t>явлений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науки и профессиональное самоопределение молодежи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философия в системе наук об обществе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природы и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Динамика и многообразие процессов развития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социальной динамики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Общественный прогресс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Критерии общественного прогресса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Процессы глобализации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современности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Сущность человека как проблема философии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человека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Сознание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Общественное и индивидуальное сознание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Массовое сознание и его особенности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Деятельность как способ существования людей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Свобода и необходимость в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Теория познания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Истина и её критерии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познания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Мышление и язык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знание и его характерные черты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и методы научного познания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Духовная жизнь человека и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как творец культуры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Мировоззрение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Культура. Институты культуры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Вклад российской культуры в мировую культуру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Религия. Влияние религии на развитие культуры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Искусство, его виды и формы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науки в современном обществе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как институт сохранения и передачи культурного наследия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Этика, мораль, нравственность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Категории этики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Нравственность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Этические нормы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 по разделу "Введение в философию"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повторение, тестирование по разделу "Введение в философию"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в системе социально-гуманитарного 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и основные направления развития социально психологии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Теории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социальных отношений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социальных отношений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Личность в социальной психологии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Личность в группе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идентичность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Межличностное взаимодействие как объект социальной псхологии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Группа - объект исследования социальной психологии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Большие социальные группы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малых групп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Влияние группы на индивидуальное поведение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в группах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Антисоциальные, криминальные группы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как объект социально-психологических исследований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общения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как взаимодействие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общения в информационном обществе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Институты </w:t>
            </w:r>
            <w:r>
              <w:rPr>
                <w:rFonts w:ascii="Times New Roman" w:hAnsi="Times New Roman"/>
                <w:color w:val="000000"/>
                <w:sz w:val="24"/>
              </w:rPr>
              <w:t>коммуникации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Конфликт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</w:t>
            </w:r>
            <w:r>
              <w:rPr>
                <w:rFonts w:ascii="Times New Roman" w:hAnsi="Times New Roman"/>
                <w:color w:val="000000"/>
                <w:sz w:val="24"/>
              </w:rPr>
              <w:t>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 по разделу "Введение в социальную психологию"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Обобщающее повторение, </w:t>
            </w:r>
            <w:r>
              <w:rPr>
                <w:rFonts w:ascii="Times New Roman" w:hAnsi="Times New Roman"/>
                <w:color w:val="000000"/>
                <w:sz w:val="24"/>
              </w:rPr>
              <w:t>тестирование по разделу "Введение в социальную психологию"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как наука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Предмет и методы экономической науки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институты. Собственность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экономических систем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деятельность и её субъекты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отношения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интересы субъектов экономической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Факторы производства и факторные доходы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Институт рынка. </w:t>
            </w:r>
            <w:r>
              <w:rPr>
                <w:rFonts w:ascii="Times New Roman" w:hAnsi="Times New Roman"/>
                <w:color w:val="000000"/>
                <w:sz w:val="24"/>
              </w:rPr>
              <w:t>Рыночные механизмы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Рыночный спрос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Рыночное предложение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Рыночное равновесие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Конкуренция. Рыночные структуры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Государственная политика Россиской Федерации по защите конкуренции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Рынок </w:t>
            </w:r>
            <w:r>
              <w:rPr>
                <w:rFonts w:ascii="Times New Roman" w:hAnsi="Times New Roman"/>
                <w:color w:val="000000"/>
                <w:sz w:val="24"/>
              </w:rPr>
              <w:t>ресурсов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земли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капитала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как ресурс экономики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Государственая политика цифровизации экономики в Российской Федерации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Роль предпринимательства в </w:t>
            </w:r>
            <w:r>
              <w:rPr>
                <w:rFonts w:ascii="Times New Roman" w:hAnsi="Times New Roman"/>
                <w:color w:val="000000"/>
                <w:sz w:val="24"/>
              </w:rPr>
              <w:t>экономике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Предпринимательская деятельность - виды и мотивы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Форганизационно-правовые формы предприятий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Малое и среднее предпринимательство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цели фирмы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Показатели деятельности фирмы. </w:t>
            </w:r>
            <w:r>
              <w:rPr>
                <w:rFonts w:ascii="Times New Roman" w:hAnsi="Times New Roman"/>
                <w:color w:val="000000"/>
                <w:sz w:val="24"/>
              </w:rPr>
              <w:t>Выручка и прибыль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Показатели деятельности фирмы. Издержки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принципы менеджмента. Маркетинг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Банки. Банковская система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услуги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Денежная масса и денежная база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рынки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финансовые технологии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Финансовая безопасность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Монетарная и денежно-кредитная политика Банка России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Инфляция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государства в экономике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функции государства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Общественные блага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Несовершенства рыночной организации хозяйства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регулирование рынков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доходов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Бюджетная политика государства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Налоговая политика государства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Экономический рост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макроэкономические показатели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ВВП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Факторы долгосрочного экономического роста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циклы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Циклическое развитие экономики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Мировая экономика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разделение труда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торговля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регулирование внешней торговли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расчеты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Профессиональная деятельность в экономической сфере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 по разделу "Введение в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 и итоговое тестирование по разделу "Введение к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 , тестирование по разделу "Социальные науки"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 и итоговое тестирование по разделу "Введение в философию"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 и итоговое тестирование по разделу "Введение в социальную психологию"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Итоговое повторение по разделу </w:t>
            </w:r>
            <w:r>
              <w:rPr>
                <w:rFonts w:ascii="Times New Roman" w:hAnsi="Times New Roman"/>
                <w:color w:val="000000"/>
                <w:sz w:val="24"/>
              </w:rPr>
              <w:t>"Введение в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 и итоговое тестирование по разделу "Введение в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77DD" w:rsidRDefault="004577DD"/>
        </w:tc>
      </w:tr>
    </w:tbl>
    <w:p w:rsidR="004577DD" w:rsidRDefault="004577DD">
      <w:pPr>
        <w:sectPr w:rsidR="004577D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577DD" w:rsidRDefault="00A72F4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1"/>
        <w:gridCol w:w="4497"/>
        <w:gridCol w:w="1243"/>
        <w:gridCol w:w="1841"/>
        <w:gridCol w:w="1910"/>
        <w:gridCol w:w="1347"/>
        <w:gridCol w:w="2221"/>
      </w:tblGrid>
      <w:tr w:rsidR="004577DD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577DD" w:rsidRDefault="004577D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577DD" w:rsidRDefault="004577D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577DD" w:rsidRDefault="004577DD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77DD" w:rsidRDefault="004577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77DD" w:rsidRDefault="004577DD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577DD" w:rsidRDefault="004577DD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577DD" w:rsidRDefault="004577DD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577DD" w:rsidRDefault="004577D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77DD" w:rsidRDefault="004577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77DD" w:rsidRDefault="004577DD"/>
        </w:tc>
      </w:tr>
      <w:tr w:rsidR="004577D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Социология как наука, структура и функции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и основные направления развития социологии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Институты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социальной стратификации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Критерии социальной стратификации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Стратификация в информационном обществе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взаимодействие и общественные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общности и группы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Этнические общности. </w:t>
            </w:r>
            <w:r>
              <w:rPr>
                <w:rFonts w:ascii="Times New Roman" w:hAnsi="Times New Roman"/>
                <w:color w:val="000000"/>
                <w:sz w:val="24"/>
              </w:rPr>
              <w:t>Этнические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Этническое многообразие современного мира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Молодежь как социальная группа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молодежи в современной России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семьи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Демографическая и семейная политика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институт образования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образования в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как социальный институт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Конституционные основы принципа свободы совести в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Социализация </w:t>
            </w:r>
            <w:r>
              <w:rPr>
                <w:rFonts w:ascii="Times New Roman" w:hAnsi="Times New Roman"/>
                <w:color w:val="000000"/>
                <w:sz w:val="24"/>
              </w:rPr>
              <w:t>личности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поведение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статус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роль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Статусно-ролевые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интересы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контроль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Отклоняющееся поведение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Социологическое образование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Профессиональная деятельность социолога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результатов </w:t>
            </w:r>
            <w:r>
              <w:rPr>
                <w:rFonts w:ascii="Times New Roman" w:hAnsi="Times New Roman"/>
                <w:color w:val="000000"/>
                <w:sz w:val="24"/>
              </w:rPr>
              <w:t>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повторение, тестирование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Политология в системе общественных наук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Структура, методы и функции политологии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как общественное явление. Функции политики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деятельность и политические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институты современного общества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институты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система общества. Политические ценности и нормы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 государства в политической системе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формы государства. Формы правления.Политический режим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государственной власти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законодательной власти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Парламентаризм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исполнительной власти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судопроизводства и охраны правопорядка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государственного управления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представительства социальных интересов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Гражданское общество. Выборы в демократическом обществе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всобщего избирательного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Институт политических партий и общественных организаций. </w:t>
            </w:r>
            <w:r>
              <w:rPr>
                <w:rFonts w:ascii="Times New Roman" w:hAnsi="Times New Roman"/>
                <w:color w:val="000000"/>
                <w:sz w:val="24"/>
              </w:rPr>
              <w:t>Партийные системы и многопартийность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элита. Политическое лидерство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культура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идеологии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социализация . Типы политического поведения.Политическое участие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конфликт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 и роль СМИ в политическом процессе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Современнный этап политического развития России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Политологическое образование и профессиональная деятельность </w:t>
            </w:r>
            <w:r>
              <w:rPr>
                <w:rFonts w:ascii="Times New Roman" w:hAnsi="Times New Roman"/>
                <w:color w:val="000000"/>
                <w:sz w:val="24"/>
              </w:rPr>
              <w:t>политолога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Профессиональная деятельность политолога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 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повторение, тестирование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правоведения. Юридические науки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и основные направления развития юридической науки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 как социальный институт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права в жизни общества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права. Отрасли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права и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государство и гражданское общество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Механизм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современного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Правотворчество и законотворчество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Правосознание, правовая культура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и признаки правоотношений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Субъекты правоотношений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Реализация и применение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Правововое поведение и правонарушение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и виды юридической ответственности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Конституционное право. Конституция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конституционного строя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Права и свободы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человека и гражданина в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Гражданство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Гарантии и защита прав человека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ребенка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Конституционные обязанности гражданина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- </w:t>
            </w:r>
            <w:r>
              <w:rPr>
                <w:rFonts w:ascii="Times New Roman" w:hAnsi="Times New Roman"/>
                <w:color w:val="000000"/>
                <w:sz w:val="24"/>
              </w:rPr>
              <w:t>федеративное государство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Президент Российской Федерации. Федеральное Собрание-парламент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Правительство Российской Федерации. Судебная система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Органы государственной власти </w:t>
            </w:r>
            <w:r>
              <w:rPr>
                <w:rFonts w:ascii="Times New Roman" w:hAnsi="Times New Roman"/>
                <w:color w:val="000000"/>
                <w:sz w:val="24"/>
              </w:rPr>
              <w:t>субъектов Российской Федерации. Самоуправление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Правоспособность и дееспособность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Сделка. Гражданско-правовой договор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Наследование как социально-правовой институт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гражданских прав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регулирование семейных 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Трудовое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Трудовой договор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Образовательное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Административное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служба и государственный служащий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Административное правонарушение и административная ответственность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Экологическое законодательство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Налоговое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Уголовное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Преступление. Уголовная ответственность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Гражданское процессуальное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Гражданский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Арбитражный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Администтративный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Уголовное процессуальное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Стадии уголовного процесса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 присяжных заседателей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защита прав человека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Юридическое образование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профессиональная деятельность юриста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виды </w:t>
            </w:r>
            <w:r>
              <w:rPr>
                <w:rFonts w:ascii="Times New Roman" w:hAnsi="Times New Roman"/>
                <w:color w:val="000000"/>
                <w:sz w:val="24"/>
              </w:rPr>
              <w:t>юридических профессий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повторение, тестирование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повторение, тестирование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повторение, итоговое тестирование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Итоговое повторение, </w:t>
            </w:r>
            <w:r>
              <w:rPr>
                <w:rFonts w:ascii="Times New Roman" w:hAnsi="Times New Roman"/>
                <w:color w:val="000000"/>
                <w:sz w:val="24"/>
              </w:rPr>
              <w:t>итоговое тестирование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Итоговое повторение по разделу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Итоговое повторение, итоговое тестирование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t>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повторение, итоговое тестирование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577DD" w:rsidRDefault="004577DD">
            <w:pPr>
              <w:spacing w:after="0"/>
              <w:ind w:left="135"/>
            </w:pPr>
          </w:p>
        </w:tc>
      </w:tr>
      <w:tr w:rsidR="004577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577DD" w:rsidRDefault="00A7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77DD" w:rsidRDefault="004577DD"/>
        </w:tc>
      </w:tr>
    </w:tbl>
    <w:p w:rsidR="004577DD" w:rsidRDefault="004577DD">
      <w:pPr>
        <w:sectPr w:rsidR="004577D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577DD" w:rsidRDefault="004577DD">
      <w:pPr>
        <w:sectPr w:rsidR="004577D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577DD" w:rsidRDefault="00A72F42">
      <w:pPr>
        <w:spacing w:after="0"/>
        <w:ind w:left="120"/>
      </w:pPr>
      <w:bookmarkStart w:id="8" w:name="block-24349348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4577DD" w:rsidRDefault="00A72F4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ОБЯЗАТЕЛЬНЫЕ </w:t>
      </w:r>
      <w:r>
        <w:rPr>
          <w:rFonts w:ascii="Times New Roman" w:hAnsi="Times New Roman"/>
          <w:b/>
          <w:color w:val="000000"/>
          <w:sz w:val="28"/>
        </w:rPr>
        <w:t>УЧЕБНЫЕ МАТЕРИАЛЫ ДЛЯ УЧЕНИКА</w:t>
      </w:r>
    </w:p>
    <w:p w:rsidR="004577DD" w:rsidRDefault="00A72F4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4577DD" w:rsidRDefault="00A72F4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4577DD" w:rsidRDefault="00A72F42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4577DD" w:rsidRDefault="00A72F4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4577DD" w:rsidRDefault="00A72F4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4577DD" w:rsidRDefault="004577DD">
      <w:pPr>
        <w:spacing w:after="0"/>
        <w:ind w:left="120"/>
      </w:pPr>
    </w:p>
    <w:p w:rsidR="004577DD" w:rsidRDefault="00A72F4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4577DD" w:rsidRDefault="00A72F4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4577DD" w:rsidRDefault="004577DD">
      <w:pPr>
        <w:sectPr w:rsidR="004577DD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A72F42" w:rsidRDefault="00A72F42"/>
    <w:sectPr w:rsidR="00A72F42" w:rsidSect="004577D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577DD"/>
    <w:rsid w:val="004577DD"/>
    <w:rsid w:val="004C2849"/>
    <w:rsid w:val="00A72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577DD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577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57</Pages>
  <Words>11646</Words>
  <Characters>66388</Characters>
  <Application>Microsoft Office Word</Application>
  <DocSecurity>0</DocSecurity>
  <Lines>553</Lines>
  <Paragraphs>155</Paragraphs>
  <ScaleCrop>false</ScaleCrop>
  <Company/>
  <LinksUpToDate>false</LinksUpToDate>
  <CharactersWithSpaces>77879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Геба1</dc:creator>
  <cp:lastModifiedBy>Геба1</cp:lastModifiedBy>
  <cp:revision>2</cp:revision>
  <dcterms:created xsi:type="dcterms:W3CDTF">2023-09-21T05:55:00Z</dcterms:created>
  <dcterms:modified xsi:type="dcterms:W3CDTF">2023-09-21T05:55:00Z</dcterms:modified>
</cp:coreProperties>
</file>